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D07" w:rsidRPr="00332030" w:rsidRDefault="00D97D07" w:rsidP="00D97D07">
      <w:pPr>
        <w:pStyle w:val="NoSpacing"/>
        <w:rPr>
          <w:b/>
          <w:sz w:val="36"/>
          <w:szCs w:val="36"/>
        </w:rPr>
      </w:pPr>
      <w:r w:rsidRPr="00332030">
        <w:rPr>
          <w:b/>
          <w:sz w:val="36"/>
          <w:szCs w:val="36"/>
        </w:rPr>
        <w:t>Ryan Hauck</w:t>
      </w:r>
    </w:p>
    <w:p w:rsidR="00D97D07" w:rsidRPr="00332030" w:rsidRDefault="00D97D07" w:rsidP="00D97D07">
      <w:pPr>
        <w:pStyle w:val="NoSpacing"/>
        <w:rPr>
          <w:b/>
          <w:sz w:val="36"/>
          <w:szCs w:val="36"/>
        </w:rPr>
      </w:pPr>
      <w:r w:rsidRPr="00332030">
        <w:rPr>
          <w:b/>
          <w:sz w:val="36"/>
          <w:szCs w:val="36"/>
        </w:rPr>
        <w:t>Glacier Peak High School</w:t>
      </w:r>
    </w:p>
    <w:p w:rsidR="00D97D07" w:rsidRPr="00332030" w:rsidRDefault="00D97D07" w:rsidP="00D97D07">
      <w:pPr>
        <w:pStyle w:val="NoSpacing"/>
        <w:rPr>
          <w:b/>
          <w:sz w:val="36"/>
          <w:szCs w:val="36"/>
        </w:rPr>
      </w:pPr>
      <w:r w:rsidRPr="00332030">
        <w:rPr>
          <w:b/>
          <w:sz w:val="36"/>
          <w:szCs w:val="36"/>
        </w:rPr>
        <w:t>Russian Folklore Lesson Plan</w:t>
      </w:r>
    </w:p>
    <w:p w:rsidR="00D97D07" w:rsidRDefault="00D97D07" w:rsidP="00D97D07">
      <w:pPr>
        <w:pStyle w:val="NoSpacing"/>
        <w:rPr>
          <w:b/>
          <w:sz w:val="36"/>
          <w:szCs w:val="36"/>
        </w:rPr>
      </w:pPr>
      <w:r w:rsidRPr="00332030">
        <w:rPr>
          <w:b/>
          <w:sz w:val="36"/>
          <w:szCs w:val="36"/>
        </w:rPr>
        <w:t>October 4, 2015</w:t>
      </w:r>
    </w:p>
    <w:p w:rsidR="00332030" w:rsidRPr="00332030" w:rsidRDefault="00332030" w:rsidP="00D97D07">
      <w:pPr>
        <w:pStyle w:val="NoSpacing"/>
        <w:rPr>
          <w:b/>
          <w:sz w:val="36"/>
          <w:szCs w:val="36"/>
        </w:rPr>
      </w:pPr>
    </w:p>
    <w:p w:rsidR="00D97D07" w:rsidRDefault="00D97D07" w:rsidP="00D97D07">
      <w:pPr>
        <w:pStyle w:val="NoSpacing"/>
        <w:rPr>
          <w:sz w:val="28"/>
          <w:szCs w:val="28"/>
        </w:rPr>
      </w:pPr>
    </w:p>
    <w:p w:rsidR="00D97D07" w:rsidRDefault="00D97D07" w:rsidP="00332030">
      <w:pPr>
        <w:pStyle w:val="NoSpacing"/>
        <w:jc w:val="center"/>
        <w:rPr>
          <w:b/>
          <w:i/>
          <w:sz w:val="36"/>
          <w:szCs w:val="36"/>
        </w:rPr>
      </w:pPr>
      <w:r w:rsidRPr="00332030">
        <w:rPr>
          <w:b/>
          <w:i/>
          <w:sz w:val="36"/>
          <w:szCs w:val="36"/>
        </w:rPr>
        <w:t>Exploring Russian Folktales from an Interdisciplinary and Comparative Perspective</w:t>
      </w:r>
    </w:p>
    <w:p w:rsidR="00D97D07" w:rsidRDefault="00D97D07" w:rsidP="00D97D07">
      <w:pPr>
        <w:pStyle w:val="NoSpacing"/>
        <w:rPr>
          <w:i/>
          <w:sz w:val="28"/>
          <w:szCs w:val="28"/>
        </w:rPr>
      </w:pPr>
    </w:p>
    <w:p w:rsidR="00D97D07" w:rsidRDefault="00D97D07" w:rsidP="00D97D07">
      <w:pPr>
        <w:pStyle w:val="NoSpacing"/>
        <w:rPr>
          <w:sz w:val="28"/>
          <w:szCs w:val="28"/>
        </w:rPr>
      </w:pPr>
      <w:r w:rsidRPr="00332030">
        <w:rPr>
          <w:b/>
          <w:sz w:val="36"/>
          <w:szCs w:val="36"/>
        </w:rPr>
        <w:t>Grade Level:</w:t>
      </w:r>
      <w:r>
        <w:rPr>
          <w:sz w:val="28"/>
          <w:szCs w:val="28"/>
        </w:rPr>
        <w:t xml:space="preserve"> 9-12</w:t>
      </w:r>
    </w:p>
    <w:p w:rsidR="00332030" w:rsidRPr="00332030" w:rsidRDefault="00332030" w:rsidP="00D97D07">
      <w:pPr>
        <w:pStyle w:val="NoSpacing"/>
        <w:rPr>
          <w:sz w:val="28"/>
          <w:szCs w:val="28"/>
        </w:rPr>
      </w:pPr>
    </w:p>
    <w:p w:rsidR="00D97D07" w:rsidRDefault="00D97D07" w:rsidP="00D97D07">
      <w:pPr>
        <w:pStyle w:val="NoSpacing"/>
        <w:rPr>
          <w:sz w:val="28"/>
          <w:szCs w:val="28"/>
        </w:rPr>
      </w:pPr>
      <w:r w:rsidRPr="00332030">
        <w:rPr>
          <w:b/>
          <w:sz w:val="36"/>
          <w:szCs w:val="36"/>
        </w:rPr>
        <w:t>Time Frame:</w:t>
      </w:r>
      <w:r w:rsidRPr="00332030">
        <w:rPr>
          <w:sz w:val="36"/>
          <w:szCs w:val="36"/>
        </w:rPr>
        <w:t xml:space="preserve"> </w:t>
      </w:r>
      <w:r>
        <w:rPr>
          <w:sz w:val="28"/>
          <w:szCs w:val="28"/>
        </w:rPr>
        <w:t>150 minutes</w:t>
      </w:r>
    </w:p>
    <w:p w:rsidR="00D97D07" w:rsidRPr="00332030" w:rsidRDefault="00D97D07" w:rsidP="00D97D07">
      <w:pPr>
        <w:pStyle w:val="NoSpacing"/>
        <w:rPr>
          <w:sz w:val="36"/>
          <w:szCs w:val="36"/>
        </w:rPr>
      </w:pPr>
    </w:p>
    <w:p w:rsidR="003A4272" w:rsidRDefault="00D97D07" w:rsidP="00D97D07">
      <w:pPr>
        <w:tabs>
          <w:tab w:val="left" w:pos="3555"/>
        </w:tabs>
        <w:rPr>
          <w:sz w:val="28"/>
          <w:szCs w:val="28"/>
        </w:rPr>
      </w:pPr>
      <w:r w:rsidRPr="00332030">
        <w:rPr>
          <w:b/>
          <w:sz w:val="36"/>
          <w:szCs w:val="36"/>
        </w:rPr>
        <w:t>Overview</w:t>
      </w:r>
      <w:r w:rsidR="00181B75" w:rsidRPr="00332030">
        <w:rPr>
          <w:b/>
          <w:sz w:val="36"/>
          <w:szCs w:val="36"/>
        </w:rPr>
        <w:t>/Rationale</w:t>
      </w:r>
      <w:r w:rsidRPr="00332030">
        <w:rPr>
          <w:b/>
          <w:sz w:val="36"/>
          <w:szCs w:val="36"/>
        </w:rPr>
        <w:t>:</w:t>
      </w:r>
      <w:r>
        <w:rPr>
          <w:sz w:val="28"/>
          <w:szCs w:val="28"/>
        </w:rPr>
        <w:t xml:space="preserve"> This lesson plan provides an opportunity for students to explore themes in Russian folklore in a student-ce</w:t>
      </w:r>
      <w:r w:rsidR="00216392">
        <w:rPr>
          <w:sz w:val="28"/>
          <w:szCs w:val="28"/>
        </w:rPr>
        <w:t>ntered and comparative fashion. Investigating folklo</w:t>
      </w:r>
      <w:r w:rsidR="000F1C1B">
        <w:rPr>
          <w:sz w:val="28"/>
          <w:szCs w:val="28"/>
        </w:rPr>
        <w:t>re traditions through stories</w:t>
      </w:r>
      <w:r w:rsidR="00216392">
        <w:rPr>
          <w:sz w:val="28"/>
          <w:szCs w:val="28"/>
        </w:rPr>
        <w:t xml:space="preserve"> enhances a student’s ability to understand and appreciate various cultural, historical, geographic, and social customs </w:t>
      </w:r>
      <w:r w:rsidR="000F1C1B">
        <w:rPr>
          <w:sz w:val="28"/>
          <w:szCs w:val="28"/>
        </w:rPr>
        <w:t>that are embedded, expressed, and reflected in</w:t>
      </w:r>
      <w:r w:rsidR="00216392">
        <w:rPr>
          <w:sz w:val="28"/>
          <w:szCs w:val="28"/>
        </w:rPr>
        <w:t xml:space="preserve"> cultural practices across pe</w:t>
      </w:r>
      <w:r w:rsidR="000F1C1B">
        <w:rPr>
          <w:sz w:val="28"/>
          <w:szCs w:val="28"/>
        </w:rPr>
        <w:t>ople and places. Using stories, literacy</w:t>
      </w:r>
      <w:r w:rsidR="00216392">
        <w:rPr>
          <w:sz w:val="28"/>
          <w:szCs w:val="28"/>
        </w:rPr>
        <w:t xml:space="preserve"> strategies, hands-on activities, and 21</w:t>
      </w:r>
      <w:r w:rsidR="00216392" w:rsidRPr="00216392">
        <w:rPr>
          <w:sz w:val="28"/>
          <w:szCs w:val="28"/>
          <w:vertAlign w:val="superscript"/>
        </w:rPr>
        <w:t>st</w:t>
      </w:r>
      <w:r w:rsidR="00216392">
        <w:rPr>
          <w:sz w:val="28"/>
          <w:szCs w:val="28"/>
        </w:rPr>
        <w:t xml:space="preserve"> century sk</w:t>
      </w:r>
      <w:r w:rsidR="000F1C1B">
        <w:rPr>
          <w:sz w:val="28"/>
          <w:szCs w:val="28"/>
        </w:rPr>
        <w:t>ills (such as critical thinking</w:t>
      </w:r>
      <w:r w:rsidR="00216392">
        <w:rPr>
          <w:sz w:val="28"/>
          <w:szCs w:val="28"/>
        </w:rPr>
        <w:t xml:space="preserve">, creativity, </w:t>
      </w:r>
      <w:r w:rsidR="000F1C1B">
        <w:rPr>
          <w:sz w:val="28"/>
          <w:szCs w:val="28"/>
        </w:rPr>
        <w:t xml:space="preserve">cultural awareness, </w:t>
      </w:r>
      <w:r w:rsidR="00216392">
        <w:rPr>
          <w:sz w:val="28"/>
          <w:szCs w:val="28"/>
        </w:rPr>
        <w:t xml:space="preserve">and communication), students will read, discuss, and compare Russian folklore traditions to Pacific Northwest Coast Native American folklore (instead of using this context for comparison, you may choose </w:t>
      </w:r>
      <w:r w:rsidR="001E2008">
        <w:rPr>
          <w:sz w:val="28"/>
          <w:szCs w:val="28"/>
        </w:rPr>
        <w:t>one of your choice – could be a sub-culture of the United States or folklore tradition</w:t>
      </w:r>
      <w:r w:rsidR="000F1C1B">
        <w:rPr>
          <w:sz w:val="28"/>
          <w:szCs w:val="28"/>
        </w:rPr>
        <w:t>s from</w:t>
      </w:r>
      <w:r w:rsidR="00A2687A">
        <w:rPr>
          <w:sz w:val="28"/>
          <w:szCs w:val="28"/>
        </w:rPr>
        <w:t xml:space="preserve"> another part of the world). Through careful reading, small group activities, and a project, students will engage in </w:t>
      </w:r>
      <w:r w:rsidR="000F1C1B">
        <w:rPr>
          <w:sz w:val="28"/>
          <w:szCs w:val="28"/>
        </w:rPr>
        <w:t xml:space="preserve">a </w:t>
      </w:r>
      <w:r w:rsidR="00A2687A">
        <w:rPr>
          <w:sz w:val="28"/>
          <w:szCs w:val="28"/>
        </w:rPr>
        <w:t>thoughtful examination of the similari</w:t>
      </w:r>
      <w:r w:rsidR="000F1C1B">
        <w:rPr>
          <w:sz w:val="28"/>
          <w:szCs w:val="28"/>
        </w:rPr>
        <w:t xml:space="preserve">ties and differences that exist in </w:t>
      </w:r>
      <w:r w:rsidR="00A2687A">
        <w:rPr>
          <w:sz w:val="28"/>
          <w:szCs w:val="28"/>
        </w:rPr>
        <w:t xml:space="preserve">various folklore traditions. </w:t>
      </w:r>
      <w:r w:rsidR="000F1C1B">
        <w:rPr>
          <w:sz w:val="28"/>
          <w:szCs w:val="28"/>
        </w:rPr>
        <w:t>Ultimately, students will develop a deeper understand</w:t>
      </w:r>
      <w:r w:rsidR="00332030">
        <w:rPr>
          <w:sz w:val="28"/>
          <w:szCs w:val="28"/>
        </w:rPr>
        <w:t>ing of Russian folklore from a comparative perspective. This lesson is applicable to a wide ran</w:t>
      </w:r>
      <w:r w:rsidR="003A4272">
        <w:rPr>
          <w:sz w:val="28"/>
          <w:szCs w:val="28"/>
        </w:rPr>
        <w:t xml:space="preserve">ge of Social Studies and Language Arts courses such as World Geography, Anthropology, or World Literature. </w:t>
      </w:r>
      <w:r w:rsidR="00C371CC">
        <w:rPr>
          <w:sz w:val="28"/>
          <w:szCs w:val="28"/>
        </w:rPr>
        <w:t xml:space="preserve">In addition, it meets standards expressed in the Common Core for English and the Social Sciences. </w:t>
      </w:r>
    </w:p>
    <w:p w:rsidR="00C371CC" w:rsidRPr="003A4272" w:rsidRDefault="00C371CC" w:rsidP="00D97D07">
      <w:pPr>
        <w:tabs>
          <w:tab w:val="left" w:pos="3555"/>
        </w:tabs>
        <w:rPr>
          <w:sz w:val="28"/>
          <w:szCs w:val="28"/>
        </w:rPr>
      </w:pPr>
    </w:p>
    <w:p w:rsidR="00065E8B" w:rsidRPr="00332030" w:rsidRDefault="00A2687A" w:rsidP="00D97D07">
      <w:pPr>
        <w:tabs>
          <w:tab w:val="left" w:pos="3555"/>
        </w:tabs>
        <w:rPr>
          <w:b/>
          <w:sz w:val="36"/>
          <w:szCs w:val="36"/>
        </w:rPr>
      </w:pPr>
      <w:r w:rsidRPr="00332030">
        <w:rPr>
          <w:b/>
          <w:sz w:val="36"/>
          <w:szCs w:val="36"/>
        </w:rPr>
        <w:lastRenderedPageBreak/>
        <w:t xml:space="preserve">Objectives: </w:t>
      </w:r>
    </w:p>
    <w:p w:rsidR="00332030" w:rsidRPr="00332030" w:rsidRDefault="00A2687A" w:rsidP="00332030">
      <w:pPr>
        <w:pStyle w:val="ListParagraph"/>
        <w:numPr>
          <w:ilvl w:val="0"/>
          <w:numId w:val="1"/>
        </w:numPr>
        <w:tabs>
          <w:tab w:val="left" w:pos="3555"/>
        </w:tabs>
        <w:rPr>
          <w:sz w:val="28"/>
          <w:szCs w:val="28"/>
        </w:rPr>
      </w:pPr>
      <w:r w:rsidRPr="002C28A3">
        <w:rPr>
          <w:sz w:val="28"/>
          <w:szCs w:val="28"/>
        </w:rPr>
        <w:t xml:space="preserve">Students will develop a greater understanding of Russian folklore traditions through the reading of stories, </w:t>
      </w:r>
      <w:r w:rsidR="00332030">
        <w:rPr>
          <w:sz w:val="28"/>
          <w:szCs w:val="28"/>
        </w:rPr>
        <w:t>small and large group discussions, hands-on activities, while comparing and contrasting these cultural expressions with another culture.</w:t>
      </w:r>
    </w:p>
    <w:p w:rsidR="002C28A3" w:rsidRPr="002C28A3" w:rsidRDefault="002C28A3" w:rsidP="002C28A3">
      <w:pPr>
        <w:pStyle w:val="ListParagraph"/>
        <w:tabs>
          <w:tab w:val="left" w:pos="3555"/>
        </w:tabs>
        <w:rPr>
          <w:sz w:val="28"/>
          <w:szCs w:val="28"/>
        </w:rPr>
      </w:pPr>
    </w:p>
    <w:p w:rsidR="002C28A3" w:rsidRDefault="00065E8B" w:rsidP="002C28A3">
      <w:pPr>
        <w:pStyle w:val="ListParagraph"/>
        <w:numPr>
          <w:ilvl w:val="0"/>
          <w:numId w:val="1"/>
        </w:numPr>
        <w:tabs>
          <w:tab w:val="left" w:pos="3555"/>
        </w:tabs>
        <w:rPr>
          <w:sz w:val="28"/>
          <w:szCs w:val="28"/>
        </w:rPr>
      </w:pPr>
      <w:r w:rsidRPr="002C28A3">
        <w:rPr>
          <w:sz w:val="28"/>
          <w:szCs w:val="28"/>
        </w:rPr>
        <w:t xml:space="preserve">Upon conclusion of unit activities, students will be able to analyze the basic elements of folklore traditions, how they reflect cultural beliefs, values, and practices, and design/develop </w:t>
      </w:r>
      <w:r w:rsidR="002C28A3" w:rsidRPr="002C28A3">
        <w:rPr>
          <w:sz w:val="28"/>
          <w:szCs w:val="28"/>
        </w:rPr>
        <w:t>their own folklore project (see possibilities and extension activities).</w:t>
      </w:r>
    </w:p>
    <w:p w:rsidR="002C28A3" w:rsidRPr="00332030" w:rsidRDefault="002C28A3" w:rsidP="002C28A3">
      <w:pPr>
        <w:tabs>
          <w:tab w:val="left" w:pos="3555"/>
        </w:tabs>
        <w:rPr>
          <w:b/>
          <w:sz w:val="36"/>
          <w:szCs w:val="36"/>
        </w:rPr>
      </w:pPr>
      <w:r w:rsidRPr="00332030">
        <w:rPr>
          <w:b/>
          <w:sz w:val="36"/>
          <w:szCs w:val="36"/>
        </w:rPr>
        <w:t>Common Core Standards:</w:t>
      </w:r>
    </w:p>
    <w:bookmarkStart w:id="0" w:name="CCSS.ELA-Literacy.RH.11-12.2"/>
    <w:p w:rsidR="002C28A3" w:rsidRPr="00127ED0" w:rsidRDefault="00127ED0" w:rsidP="00127ED0">
      <w:pPr>
        <w:pStyle w:val="ListParagraph"/>
        <w:numPr>
          <w:ilvl w:val="0"/>
          <w:numId w:val="13"/>
        </w:numPr>
        <w:tabs>
          <w:tab w:val="left" w:pos="3555"/>
        </w:tabs>
        <w:rPr>
          <w:color w:val="202020"/>
          <w:sz w:val="28"/>
          <w:szCs w:val="28"/>
        </w:rPr>
      </w:pPr>
      <w:r w:rsidRPr="00127ED0">
        <w:rPr>
          <w:sz w:val="28"/>
          <w:szCs w:val="28"/>
        </w:rPr>
        <w:fldChar w:fldCharType="begin"/>
      </w:r>
      <w:r w:rsidRPr="00127ED0">
        <w:rPr>
          <w:sz w:val="28"/>
          <w:szCs w:val="28"/>
        </w:rPr>
        <w:instrText xml:space="preserve"> HYPERLINK "http://www.corestandards.org/ELA-Literacy/RH/11-12/2/" </w:instrText>
      </w:r>
      <w:r w:rsidRPr="00127ED0">
        <w:rPr>
          <w:sz w:val="28"/>
          <w:szCs w:val="28"/>
        </w:rPr>
        <w:fldChar w:fldCharType="separate"/>
      </w:r>
      <w:r w:rsidRPr="00127ED0">
        <w:rPr>
          <w:rStyle w:val="Hyperlink"/>
          <w:caps/>
          <w:color w:val="373737"/>
          <w:sz w:val="28"/>
          <w:szCs w:val="28"/>
        </w:rPr>
        <w:t>CCSS.ELA-LITERACY.RH.11-12.2</w:t>
      </w:r>
      <w:r w:rsidRPr="00127ED0">
        <w:rPr>
          <w:sz w:val="28"/>
          <w:szCs w:val="28"/>
        </w:rPr>
        <w:fldChar w:fldCharType="end"/>
      </w:r>
      <w:bookmarkEnd w:id="0"/>
      <w:r w:rsidRPr="00127ED0">
        <w:rPr>
          <w:color w:val="202020"/>
          <w:sz w:val="28"/>
          <w:szCs w:val="28"/>
        </w:rPr>
        <w:br/>
        <w:t>Determine the central ideas or information of a primary or secondary source; provide an accurate summary that makes clear the relationships among the key details and ideas.</w:t>
      </w:r>
    </w:p>
    <w:bookmarkStart w:id="1" w:name="CCSS.ELA-Literacy.RL.11-12.3"/>
    <w:p w:rsidR="00127ED0" w:rsidRPr="00127ED0" w:rsidRDefault="00127ED0" w:rsidP="00127ED0">
      <w:pPr>
        <w:pStyle w:val="ListParagraph"/>
        <w:numPr>
          <w:ilvl w:val="0"/>
          <w:numId w:val="13"/>
        </w:numPr>
        <w:tabs>
          <w:tab w:val="left" w:pos="3555"/>
        </w:tabs>
        <w:rPr>
          <w:color w:val="202020"/>
          <w:sz w:val="28"/>
          <w:szCs w:val="28"/>
        </w:rPr>
      </w:pPr>
      <w:r w:rsidRPr="00127ED0">
        <w:rPr>
          <w:sz w:val="28"/>
          <w:szCs w:val="28"/>
        </w:rPr>
        <w:fldChar w:fldCharType="begin"/>
      </w:r>
      <w:r w:rsidRPr="00127ED0">
        <w:rPr>
          <w:sz w:val="28"/>
          <w:szCs w:val="28"/>
        </w:rPr>
        <w:instrText xml:space="preserve"> HYPERLINK "http://www.corestandards.org/ELA-Literacy/RL/11-12/3/" </w:instrText>
      </w:r>
      <w:r w:rsidRPr="00127ED0">
        <w:rPr>
          <w:sz w:val="28"/>
          <w:szCs w:val="28"/>
        </w:rPr>
        <w:fldChar w:fldCharType="separate"/>
      </w:r>
      <w:r w:rsidRPr="00127ED0">
        <w:rPr>
          <w:rStyle w:val="Hyperlink"/>
          <w:caps/>
          <w:color w:val="373737"/>
          <w:sz w:val="28"/>
          <w:szCs w:val="28"/>
        </w:rPr>
        <w:t>CCSS.ELA-LITERACY.RL.11-12.3</w:t>
      </w:r>
      <w:r w:rsidRPr="00127ED0">
        <w:rPr>
          <w:sz w:val="28"/>
          <w:szCs w:val="28"/>
        </w:rPr>
        <w:fldChar w:fldCharType="end"/>
      </w:r>
      <w:bookmarkEnd w:id="1"/>
      <w:r w:rsidRPr="00127ED0">
        <w:rPr>
          <w:color w:val="202020"/>
          <w:sz w:val="28"/>
          <w:szCs w:val="28"/>
        </w:rPr>
        <w:br/>
        <w:t>Analyze the impact of the author's choices regarding how to develop and relate elements of a story or drama (e.g., where a story is set, how the action is ordered, how the characters are introduced and developed)</w:t>
      </w:r>
    </w:p>
    <w:bookmarkStart w:id="2" w:name="CCSS.ELA-Literacy.SL.11-12.1.a"/>
    <w:p w:rsidR="00127ED0" w:rsidRPr="00127ED0" w:rsidRDefault="00127ED0" w:rsidP="002C28A3">
      <w:pPr>
        <w:pStyle w:val="ListParagraph"/>
        <w:numPr>
          <w:ilvl w:val="0"/>
          <w:numId w:val="13"/>
        </w:numPr>
        <w:tabs>
          <w:tab w:val="left" w:pos="3555"/>
        </w:tabs>
        <w:rPr>
          <w:color w:val="202020"/>
          <w:sz w:val="28"/>
          <w:szCs w:val="28"/>
        </w:rPr>
      </w:pPr>
      <w:r w:rsidRPr="00127ED0">
        <w:rPr>
          <w:sz w:val="28"/>
          <w:szCs w:val="28"/>
        </w:rPr>
        <w:fldChar w:fldCharType="begin"/>
      </w:r>
      <w:r w:rsidRPr="00127ED0">
        <w:rPr>
          <w:sz w:val="28"/>
          <w:szCs w:val="28"/>
        </w:rPr>
        <w:instrText xml:space="preserve"> HYPERLINK "http://www.corestandards.org/ELA-Literacy/SL/11-12/1/a/" </w:instrText>
      </w:r>
      <w:r w:rsidRPr="00127ED0">
        <w:rPr>
          <w:sz w:val="28"/>
          <w:szCs w:val="28"/>
        </w:rPr>
        <w:fldChar w:fldCharType="separate"/>
      </w:r>
      <w:r w:rsidRPr="00127ED0">
        <w:rPr>
          <w:rStyle w:val="Hyperlink"/>
          <w:caps/>
          <w:color w:val="373737"/>
          <w:sz w:val="28"/>
          <w:szCs w:val="28"/>
        </w:rPr>
        <w:t>CCSS.ELA-LITERACY.SL.11-12.1.A</w:t>
      </w:r>
      <w:r w:rsidRPr="00127ED0">
        <w:rPr>
          <w:sz w:val="28"/>
          <w:szCs w:val="28"/>
        </w:rPr>
        <w:fldChar w:fldCharType="end"/>
      </w:r>
      <w:bookmarkEnd w:id="2"/>
      <w:r w:rsidRPr="00127ED0">
        <w:rPr>
          <w:color w:val="202020"/>
          <w:sz w:val="28"/>
          <w:szCs w:val="28"/>
        </w:rPr>
        <w:br/>
        <w:t>Come to discussions prepared, having read and researched material under study; explicitly draw on that preparation by referring to evidence from texts and other research on the topic or issue to stimulate a thoughtful, well-reasoned exchange of ideas.</w:t>
      </w:r>
    </w:p>
    <w:p w:rsidR="002C28A3" w:rsidRPr="00332030" w:rsidRDefault="00135706" w:rsidP="002C28A3">
      <w:pPr>
        <w:tabs>
          <w:tab w:val="left" w:pos="3555"/>
        </w:tabs>
        <w:rPr>
          <w:b/>
          <w:sz w:val="36"/>
          <w:szCs w:val="36"/>
        </w:rPr>
      </w:pPr>
      <w:r w:rsidRPr="00332030">
        <w:rPr>
          <w:b/>
          <w:sz w:val="36"/>
          <w:szCs w:val="36"/>
        </w:rPr>
        <w:t xml:space="preserve">Materials Needed: </w:t>
      </w:r>
    </w:p>
    <w:p w:rsidR="002C28A3" w:rsidRPr="00135706" w:rsidRDefault="002C28A3" w:rsidP="00135706">
      <w:pPr>
        <w:pStyle w:val="ListParagraph"/>
        <w:numPr>
          <w:ilvl w:val="0"/>
          <w:numId w:val="12"/>
        </w:numPr>
        <w:tabs>
          <w:tab w:val="left" w:pos="3555"/>
        </w:tabs>
        <w:rPr>
          <w:sz w:val="28"/>
          <w:szCs w:val="28"/>
        </w:rPr>
      </w:pPr>
      <w:r w:rsidRPr="00135706">
        <w:rPr>
          <w:sz w:val="28"/>
          <w:szCs w:val="28"/>
        </w:rPr>
        <w:t>Folklore Brainstorming Chart</w:t>
      </w:r>
    </w:p>
    <w:p w:rsidR="00165D02" w:rsidRPr="00135706" w:rsidRDefault="00165D02" w:rsidP="00135706">
      <w:pPr>
        <w:pStyle w:val="ListParagraph"/>
        <w:numPr>
          <w:ilvl w:val="0"/>
          <w:numId w:val="12"/>
        </w:numPr>
        <w:tabs>
          <w:tab w:val="left" w:pos="3555"/>
        </w:tabs>
        <w:rPr>
          <w:sz w:val="28"/>
          <w:szCs w:val="28"/>
        </w:rPr>
      </w:pPr>
      <w:r w:rsidRPr="00135706">
        <w:rPr>
          <w:sz w:val="28"/>
          <w:szCs w:val="28"/>
        </w:rPr>
        <w:t>Notebook or Chart Paper</w:t>
      </w:r>
    </w:p>
    <w:p w:rsidR="002C28A3" w:rsidRPr="00135706" w:rsidRDefault="002C28A3" w:rsidP="00135706">
      <w:pPr>
        <w:pStyle w:val="ListParagraph"/>
        <w:numPr>
          <w:ilvl w:val="0"/>
          <w:numId w:val="12"/>
        </w:numPr>
        <w:tabs>
          <w:tab w:val="left" w:pos="3555"/>
        </w:tabs>
        <w:rPr>
          <w:sz w:val="28"/>
          <w:szCs w:val="28"/>
        </w:rPr>
      </w:pPr>
      <w:r w:rsidRPr="00135706">
        <w:rPr>
          <w:sz w:val="28"/>
          <w:szCs w:val="28"/>
        </w:rPr>
        <w:t>Russia Folklore Readings</w:t>
      </w:r>
    </w:p>
    <w:p w:rsidR="002C28A3" w:rsidRPr="00135706" w:rsidRDefault="002C28A3" w:rsidP="00135706">
      <w:pPr>
        <w:pStyle w:val="ListParagraph"/>
        <w:numPr>
          <w:ilvl w:val="0"/>
          <w:numId w:val="12"/>
        </w:numPr>
        <w:tabs>
          <w:tab w:val="left" w:pos="3555"/>
        </w:tabs>
        <w:rPr>
          <w:sz w:val="28"/>
          <w:szCs w:val="28"/>
        </w:rPr>
      </w:pPr>
      <w:r w:rsidRPr="00135706">
        <w:rPr>
          <w:sz w:val="28"/>
          <w:szCs w:val="28"/>
        </w:rPr>
        <w:t>Pacific Northwest Coast Native American Folklore Readings</w:t>
      </w:r>
    </w:p>
    <w:p w:rsidR="00165D02" w:rsidRDefault="002C28A3" w:rsidP="002C28A3">
      <w:pPr>
        <w:pStyle w:val="ListParagraph"/>
        <w:numPr>
          <w:ilvl w:val="0"/>
          <w:numId w:val="12"/>
        </w:numPr>
        <w:tabs>
          <w:tab w:val="left" w:pos="3555"/>
        </w:tabs>
        <w:rPr>
          <w:sz w:val="28"/>
          <w:szCs w:val="28"/>
        </w:rPr>
      </w:pPr>
      <w:r w:rsidRPr="00135706">
        <w:rPr>
          <w:sz w:val="28"/>
          <w:szCs w:val="28"/>
        </w:rPr>
        <w:t>Construction Paper, Pens, and Art Supplies (see project possibilities)</w:t>
      </w:r>
    </w:p>
    <w:p w:rsidR="00127ED0" w:rsidRDefault="00332030" w:rsidP="003A4272">
      <w:pPr>
        <w:pStyle w:val="ListParagraph"/>
        <w:numPr>
          <w:ilvl w:val="0"/>
          <w:numId w:val="12"/>
        </w:numPr>
        <w:tabs>
          <w:tab w:val="left" w:pos="3555"/>
        </w:tabs>
        <w:rPr>
          <w:sz w:val="28"/>
          <w:szCs w:val="28"/>
        </w:rPr>
      </w:pPr>
      <w:r>
        <w:rPr>
          <w:sz w:val="28"/>
          <w:szCs w:val="28"/>
        </w:rPr>
        <w:t>Cubing sheet (optional)</w:t>
      </w:r>
    </w:p>
    <w:p w:rsidR="00165D02" w:rsidRPr="00127ED0" w:rsidRDefault="00165D02" w:rsidP="00127ED0">
      <w:pPr>
        <w:tabs>
          <w:tab w:val="left" w:pos="3555"/>
        </w:tabs>
        <w:ind w:left="360"/>
        <w:rPr>
          <w:sz w:val="28"/>
          <w:szCs w:val="28"/>
        </w:rPr>
      </w:pPr>
      <w:r w:rsidRPr="00127ED0">
        <w:rPr>
          <w:b/>
          <w:sz w:val="36"/>
          <w:szCs w:val="36"/>
        </w:rPr>
        <w:lastRenderedPageBreak/>
        <w:t xml:space="preserve">Essential Questions: </w:t>
      </w:r>
    </w:p>
    <w:p w:rsidR="00C870CF" w:rsidRDefault="00165D02" w:rsidP="00135706">
      <w:pPr>
        <w:pStyle w:val="ListParagraph"/>
        <w:numPr>
          <w:ilvl w:val="0"/>
          <w:numId w:val="9"/>
        </w:numPr>
        <w:tabs>
          <w:tab w:val="left" w:pos="3555"/>
        </w:tabs>
        <w:rPr>
          <w:sz w:val="28"/>
          <w:szCs w:val="28"/>
        </w:rPr>
      </w:pPr>
      <w:r w:rsidRPr="00165D02">
        <w:rPr>
          <w:sz w:val="28"/>
          <w:szCs w:val="28"/>
        </w:rPr>
        <w:t xml:space="preserve">How are Russian and Pacific Native American Folklore traditions/cultural beliefs reflected through stories? </w:t>
      </w:r>
    </w:p>
    <w:p w:rsidR="003A4272" w:rsidRPr="00135706" w:rsidRDefault="003A4272" w:rsidP="003A4272">
      <w:pPr>
        <w:pStyle w:val="ListParagraph"/>
        <w:tabs>
          <w:tab w:val="left" w:pos="3555"/>
        </w:tabs>
        <w:rPr>
          <w:sz w:val="28"/>
          <w:szCs w:val="28"/>
        </w:rPr>
      </w:pPr>
    </w:p>
    <w:p w:rsidR="00C870CF" w:rsidRDefault="00165D02" w:rsidP="00C870CF">
      <w:pPr>
        <w:pStyle w:val="ListParagraph"/>
        <w:numPr>
          <w:ilvl w:val="0"/>
          <w:numId w:val="9"/>
        </w:numPr>
        <w:tabs>
          <w:tab w:val="left" w:pos="3555"/>
        </w:tabs>
        <w:rPr>
          <w:sz w:val="28"/>
          <w:szCs w:val="28"/>
        </w:rPr>
      </w:pPr>
      <w:r w:rsidRPr="00C870CF">
        <w:rPr>
          <w:sz w:val="28"/>
          <w:szCs w:val="28"/>
        </w:rPr>
        <w:t xml:space="preserve">Why is folklore considered to be an important </w:t>
      </w:r>
      <w:r w:rsidR="00C870CF" w:rsidRPr="00C870CF">
        <w:rPr>
          <w:sz w:val="28"/>
          <w:szCs w:val="28"/>
        </w:rPr>
        <w:t xml:space="preserve">element in understanding the culture of people and places? </w:t>
      </w:r>
    </w:p>
    <w:p w:rsidR="00127ED0" w:rsidRPr="00127ED0" w:rsidRDefault="00127ED0" w:rsidP="00127ED0">
      <w:pPr>
        <w:tabs>
          <w:tab w:val="left" w:pos="3555"/>
        </w:tabs>
        <w:rPr>
          <w:sz w:val="28"/>
          <w:szCs w:val="28"/>
        </w:rPr>
      </w:pPr>
    </w:p>
    <w:p w:rsidR="002C28A3" w:rsidRPr="00332030" w:rsidRDefault="002C28A3" w:rsidP="002C28A3">
      <w:pPr>
        <w:tabs>
          <w:tab w:val="left" w:pos="3555"/>
        </w:tabs>
        <w:rPr>
          <w:b/>
          <w:sz w:val="36"/>
          <w:szCs w:val="36"/>
        </w:rPr>
      </w:pPr>
      <w:r w:rsidRPr="00332030">
        <w:rPr>
          <w:b/>
          <w:sz w:val="36"/>
          <w:szCs w:val="36"/>
        </w:rPr>
        <w:t>P</w:t>
      </w:r>
      <w:r w:rsidR="00425C72" w:rsidRPr="00332030">
        <w:rPr>
          <w:b/>
          <w:sz w:val="36"/>
          <w:szCs w:val="36"/>
        </w:rPr>
        <w:t>rocedures:</w:t>
      </w:r>
    </w:p>
    <w:p w:rsidR="00181B75" w:rsidRDefault="00181B75" w:rsidP="00181B75">
      <w:pPr>
        <w:pStyle w:val="ListParagraph"/>
        <w:numPr>
          <w:ilvl w:val="0"/>
          <w:numId w:val="2"/>
        </w:numPr>
        <w:tabs>
          <w:tab w:val="left" w:pos="3555"/>
        </w:tabs>
        <w:rPr>
          <w:sz w:val="28"/>
          <w:szCs w:val="28"/>
        </w:rPr>
      </w:pPr>
      <w:r>
        <w:rPr>
          <w:sz w:val="28"/>
          <w:szCs w:val="28"/>
        </w:rPr>
        <w:t xml:space="preserve">Please pass out the folklore brainstorming sheet to students. Ask students to respond to the following questions and place specific answers on their paper (pre-assessment activity). </w:t>
      </w:r>
    </w:p>
    <w:p w:rsidR="00181B75" w:rsidRDefault="00181B75" w:rsidP="00181B75">
      <w:pPr>
        <w:pStyle w:val="ListParagraph"/>
        <w:tabs>
          <w:tab w:val="left" w:pos="3555"/>
        </w:tabs>
        <w:rPr>
          <w:sz w:val="28"/>
          <w:szCs w:val="28"/>
        </w:rPr>
      </w:pPr>
    </w:p>
    <w:p w:rsidR="00181B75" w:rsidRDefault="00181B75" w:rsidP="00181B75">
      <w:pPr>
        <w:pStyle w:val="ListParagraph"/>
        <w:numPr>
          <w:ilvl w:val="0"/>
          <w:numId w:val="3"/>
        </w:numPr>
        <w:tabs>
          <w:tab w:val="left" w:pos="3555"/>
        </w:tabs>
        <w:rPr>
          <w:sz w:val="28"/>
          <w:szCs w:val="28"/>
        </w:rPr>
      </w:pPr>
      <w:r>
        <w:rPr>
          <w:sz w:val="28"/>
          <w:szCs w:val="28"/>
        </w:rPr>
        <w:t>How would you define “folklore” or “folklore traditions?”</w:t>
      </w:r>
    </w:p>
    <w:p w:rsidR="00181B75" w:rsidRDefault="00181B75" w:rsidP="00181B75">
      <w:pPr>
        <w:pStyle w:val="ListParagraph"/>
        <w:numPr>
          <w:ilvl w:val="0"/>
          <w:numId w:val="3"/>
        </w:numPr>
        <w:tabs>
          <w:tab w:val="left" w:pos="3555"/>
        </w:tabs>
        <w:rPr>
          <w:sz w:val="28"/>
          <w:szCs w:val="28"/>
        </w:rPr>
      </w:pPr>
      <w:r>
        <w:rPr>
          <w:sz w:val="28"/>
          <w:szCs w:val="28"/>
        </w:rPr>
        <w:t>What examples of folklore do you know?</w:t>
      </w:r>
    </w:p>
    <w:p w:rsidR="00181B75" w:rsidRDefault="00181B75" w:rsidP="00181B75">
      <w:pPr>
        <w:pStyle w:val="ListParagraph"/>
        <w:numPr>
          <w:ilvl w:val="0"/>
          <w:numId w:val="3"/>
        </w:numPr>
        <w:tabs>
          <w:tab w:val="left" w:pos="3555"/>
        </w:tabs>
        <w:rPr>
          <w:sz w:val="28"/>
          <w:szCs w:val="28"/>
        </w:rPr>
      </w:pPr>
      <w:r>
        <w:rPr>
          <w:sz w:val="28"/>
          <w:szCs w:val="28"/>
        </w:rPr>
        <w:t>What do you know about Russian cultural traditions?</w:t>
      </w:r>
    </w:p>
    <w:p w:rsidR="00181B75" w:rsidRDefault="00181B75" w:rsidP="00181B75">
      <w:pPr>
        <w:pStyle w:val="ListParagraph"/>
        <w:tabs>
          <w:tab w:val="left" w:pos="3555"/>
        </w:tabs>
        <w:ind w:left="1440"/>
        <w:rPr>
          <w:sz w:val="28"/>
          <w:szCs w:val="28"/>
        </w:rPr>
      </w:pPr>
    </w:p>
    <w:p w:rsidR="00181B75" w:rsidRDefault="00181B75" w:rsidP="00181B75">
      <w:pPr>
        <w:pStyle w:val="ListParagraph"/>
        <w:numPr>
          <w:ilvl w:val="0"/>
          <w:numId w:val="2"/>
        </w:numPr>
        <w:tabs>
          <w:tab w:val="left" w:pos="3555"/>
        </w:tabs>
        <w:rPr>
          <w:sz w:val="28"/>
          <w:szCs w:val="28"/>
        </w:rPr>
      </w:pPr>
      <w:r>
        <w:rPr>
          <w:sz w:val="28"/>
          <w:szCs w:val="28"/>
        </w:rPr>
        <w:t>After students have had an opportunity to write their ideas on their paper, have them turn to a partner and share their ideas (Think, Pair, Share). Ask students to reflect on their responses, listen to what their partner came up with, and be prepared to share as a large group.</w:t>
      </w:r>
    </w:p>
    <w:p w:rsidR="00165D02" w:rsidRPr="00165D02" w:rsidRDefault="00165D02" w:rsidP="00165D02">
      <w:pPr>
        <w:pStyle w:val="ListParagraph"/>
        <w:tabs>
          <w:tab w:val="left" w:pos="3555"/>
        </w:tabs>
        <w:rPr>
          <w:sz w:val="28"/>
          <w:szCs w:val="28"/>
        </w:rPr>
      </w:pPr>
    </w:p>
    <w:p w:rsidR="001E363F" w:rsidRDefault="00181B75" w:rsidP="00181B75">
      <w:pPr>
        <w:pStyle w:val="ListParagraph"/>
        <w:numPr>
          <w:ilvl w:val="0"/>
          <w:numId w:val="2"/>
        </w:numPr>
        <w:tabs>
          <w:tab w:val="left" w:pos="3555"/>
        </w:tabs>
        <w:rPr>
          <w:sz w:val="28"/>
          <w:szCs w:val="28"/>
        </w:rPr>
      </w:pPr>
      <w:r>
        <w:rPr>
          <w:sz w:val="28"/>
          <w:szCs w:val="28"/>
        </w:rPr>
        <w:t xml:space="preserve">Ask students to share their responses as a large group. Write their ideas on the board and </w:t>
      </w:r>
      <w:r w:rsidR="002078F4">
        <w:rPr>
          <w:sz w:val="28"/>
          <w:szCs w:val="28"/>
        </w:rPr>
        <w:t xml:space="preserve">identify a specific definition for folklore – such as </w:t>
      </w:r>
      <w:r w:rsidR="009E2C19">
        <w:rPr>
          <w:sz w:val="28"/>
          <w:szCs w:val="28"/>
        </w:rPr>
        <w:t>“</w:t>
      </w:r>
      <w:r w:rsidR="002078F4">
        <w:rPr>
          <w:sz w:val="28"/>
          <w:szCs w:val="28"/>
        </w:rPr>
        <w:t>traditional art, story-telling, knowledge, and practices that are shown and shared through various modes of communication</w:t>
      </w:r>
      <w:r w:rsidR="009E2C19">
        <w:rPr>
          <w:sz w:val="28"/>
          <w:szCs w:val="28"/>
        </w:rPr>
        <w:t xml:space="preserve"> or behavior</w:t>
      </w:r>
      <w:r w:rsidR="002078F4">
        <w:rPr>
          <w:sz w:val="28"/>
          <w:szCs w:val="28"/>
        </w:rPr>
        <w:t xml:space="preserve"> (oral, dance, music, traditional products, etc.). </w:t>
      </w:r>
    </w:p>
    <w:p w:rsidR="001E363F" w:rsidRPr="001E363F" w:rsidRDefault="001E363F" w:rsidP="001E363F">
      <w:pPr>
        <w:pStyle w:val="ListParagraph"/>
        <w:rPr>
          <w:sz w:val="28"/>
          <w:szCs w:val="28"/>
        </w:rPr>
      </w:pPr>
    </w:p>
    <w:p w:rsidR="001E363F" w:rsidRPr="001E363F" w:rsidRDefault="001E363F" w:rsidP="001E363F">
      <w:pPr>
        <w:pStyle w:val="ListParagraph"/>
        <w:numPr>
          <w:ilvl w:val="0"/>
          <w:numId w:val="2"/>
        </w:numPr>
        <w:tabs>
          <w:tab w:val="left" w:pos="3555"/>
        </w:tabs>
        <w:rPr>
          <w:sz w:val="28"/>
          <w:szCs w:val="28"/>
        </w:rPr>
      </w:pPr>
      <w:r>
        <w:rPr>
          <w:sz w:val="28"/>
          <w:szCs w:val="28"/>
        </w:rPr>
        <w:t xml:space="preserve">As a large group, pose the </w:t>
      </w:r>
      <w:r w:rsidR="002078F4">
        <w:rPr>
          <w:sz w:val="28"/>
          <w:szCs w:val="28"/>
        </w:rPr>
        <w:t xml:space="preserve">following question </w:t>
      </w:r>
      <w:r>
        <w:rPr>
          <w:sz w:val="28"/>
          <w:szCs w:val="28"/>
        </w:rPr>
        <w:t xml:space="preserve">to the class: How is a person’s </w:t>
      </w:r>
      <w:r w:rsidRPr="009E2C19">
        <w:rPr>
          <w:b/>
          <w:sz w:val="28"/>
          <w:szCs w:val="28"/>
        </w:rPr>
        <w:t>identity</w:t>
      </w:r>
      <w:r>
        <w:rPr>
          <w:sz w:val="28"/>
          <w:szCs w:val="28"/>
        </w:rPr>
        <w:t xml:space="preserve"> expressed through folk</w:t>
      </w:r>
      <w:r w:rsidR="009E2C19">
        <w:rPr>
          <w:sz w:val="28"/>
          <w:szCs w:val="28"/>
        </w:rPr>
        <w:t>lore</w:t>
      </w:r>
      <w:r>
        <w:rPr>
          <w:sz w:val="28"/>
          <w:szCs w:val="28"/>
        </w:rPr>
        <w:t xml:space="preserve"> traditions? Next, write on the following statement on the board and have students discuss a relevant example.</w:t>
      </w:r>
    </w:p>
    <w:p w:rsidR="002078F4" w:rsidRPr="002078F4" w:rsidRDefault="002078F4" w:rsidP="002078F4">
      <w:pPr>
        <w:pStyle w:val="ListParagraph"/>
        <w:rPr>
          <w:sz w:val="28"/>
          <w:szCs w:val="28"/>
        </w:rPr>
      </w:pPr>
    </w:p>
    <w:p w:rsidR="00127ED0" w:rsidRDefault="00127ED0" w:rsidP="00127ED0">
      <w:pPr>
        <w:tabs>
          <w:tab w:val="left" w:pos="3555"/>
        </w:tabs>
        <w:rPr>
          <w:sz w:val="28"/>
          <w:szCs w:val="28"/>
        </w:rPr>
      </w:pPr>
    </w:p>
    <w:p w:rsidR="002078F4" w:rsidRPr="00127ED0" w:rsidRDefault="00127ED0" w:rsidP="00127ED0">
      <w:pPr>
        <w:tabs>
          <w:tab w:val="left" w:pos="3555"/>
        </w:tabs>
        <w:rPr>
          <w:sz w:val="28"/>
          <w:szCs w:val="28"/>
        </w:rPr>
      </w:pPr>
      <w:r>
        <w:rPr>
          <w:sz w:val="28"/>
          <w:szCs w:val="28"/>
        </w:rPr>
        <w:lastRenderedPageBreak/>
        <w:t xml:space="preserve">               </w:t>
      </w:r>
      <w:r w:rsidR="002078F4" w:rsidRPr="00127ED0">
        <w:rPr>
          <w:sz w:val="28"/>
          <w:szCs w:val="28"/>
        </w:rPr>
        <w:t xml:space="preserve">Folk traditions are </w:t>
      </w:r>
      <w:r w:rsidR="002078F4" w:rsidRPr="00127ED0">
        <w:rPr>
          <w:sz w:val="28"/>
          <w:szCs w:val="28"/>
          <w:u w:val="single"/>
        </w:rPr>
        <w:t>expressed</w:t>
      </w:r>
      <w:r w:rsidR="002078F4" w:rsidRPr="00127ED0">
        <w:rPr>
          <w:sz w:val="28"/>
          <w:szCs w:val="28"/>
        </w:rPr>
        <w:t xml:space="preserve"> in what </w:t>
      </w:r>
      <w:r w:rsidR="002078F4" w:rsidRPr="00127ED0">
        <w:rPr>
          <w:b/>
          <w:sz w:val="28"/>
          <w:szCs w:val="28"/>
        </w:rPr>
        <w:t>PEOPLE:</w:t>
      </w:r>
    </w:p>
    <w:p w:rsidR="002078F4" w:rsidRDefault="002078F4" w:rsidP="002078F4">
      <w:pPr>
        <w:pStyle w:val="ListParagraph"/>
        <w:tabs>
          <w:tab w:val="left" w:pos="3555"/>
        </w:tabs>
        <w:rPr>
          <w:sz w:val="28"/>
          <w:szCs w:val="28"/>
        </w:rPr>
      </w:pPr>
    </w:p>
    <w:p w:rsidR="002078F4" w:rsidRDefault="002078F4" w:rsidP="002078F4">
      <w:pPr>
        <w:pStyle w:val="ListParagraph"/>
        <w:numPr>
          <w:ilvl w:val="0"/>
          <w:numId w:val="4"/>
        </w:numPr>
        <w:tabs>
          <w:tab w:val="left" w:pos="3555"/>
        </w:tabs>
        <w:rPr>
          <w:sz w:val="28"/>
          <w:szCs w:val="28"/>
        </w:rPr>
      </w:pPr>
      <w:r>
        <w:rPr>
          <w:sz w:val="28"/>
          <w:szCs w:val="28"/>
        </w:rPr>
        <w:t>Believe</w:t>
      </w:r>
    </w:p>
    <w:p w:rsidR="002078F4" w:rsidRDefault="002078F4" w:rsidP="002078F4">
      <w:pPr>
        <w:pStyle w:val="ListParagraph"/>
        <w:numPr>
          <w:ilvl w:val="0"/>
          <w:numId w:val="4"/>
        </w:numPr>
        <w:tabs>
          <w:tab w:val="left" w:pos="3555"/>
        </w:tabs>
        <w:rPr>
          <w:sz w:val="28"/>
          <w:szCs w:val="28"/>
        </w:rPr>
      </w:pPr>
      <w:r>
        <w:rPr>
          <w:sz w:val="28"/>
          <w:szCs w:val="28"/>
        </w:rPr>
        <w:t>Do</w:t>
      </w:r>
    </w:p>
    <w:p w:rsidR="002078F4" w:rsidRDefault="002078F4" w:rsidP="002078F4">
      <w:pPr>
        <w:pStyle w:val="ListParagraph"/>
        <w:numPr>
          <w:ilvl w:val="0"/>
          <w:numId w:val="4"/>
        </w:numPr>
        <w:tabs>
          <w:tab w:val="left" w:pos="3555"/>
        </w:tabs>
        <w:rPr>
          <w:sz w:val="28"/>
          <w:szCs w:val="28"/>
        </w:rPr>
      </w:pPr>
      <w:r>
        <w:rPr>
          <w:sz w:val="28"/>
          <w:szCs w:val="28"/>
        </w:rPr>
        <w:t>Make</w:t>
      </w:r>
    </w:p>
    <w:p w:rsidR="00BE097E" w:rsidRDefault="002078F4" w:rsidP="00BE097E">
      <w:pPr>
        <w:pStyle w:val="ListParagraph"/>
        <w:numPr>
          <w:ilvl w:val="0"/>
          <w:numId w:val="4"/>
        </w:numPr>
        <w:tabs>
          <w:tab w:val="left" w:pos="3555"/>
        </w:tabs>
        <w:rPr>
          <w:sz w:val="28"/>
          <w:szCs w:val="28"/>
        </w:rPr>
      </w:pPr>
      <w:r>
        <w:rPr>
          <w:sz w:val="28"/>
          <w:szCs w:val="28"/>
        </w:rPr>
        <w:t>Say</w:t>
      </w:r>
    </w:p>
    <w:p w:rsidR="00127ED0" w:rsidRPr="00127ED0" w:rsidRDefault="00127ED0" w:rsidP="00127ED0">
      <w:pPr>
        <w:pStyle w:val="ListParagraph"/>
        <w:tabs>
          <w:tab w:val="left" w:pos="3555"/>
        </w:tabs>
        <w:ind w:left="1440"/>
        <w:rPr>
          <w:sz w:val="28"/>
          <w:szCs w:val="28"/>
        </w:rPr>
      </w:pPr>
    </w:p>
    <w:p w:rsidR="00BE097E" w:rsidRPr="009E2C19" w:rsidRDefault="00BE097E" w:rsidP="00BE097E">
      <w:pPr>
        <w:tabs>
          <w:tab w:val="left" w:pos="3555"/>
        </w:tabs>
        <w:rPr>
          <w:sz w:val="28"/>
          <w:szCs w:val="28"/>
        </w:rPr>
      </w:pPr>
      <w:r w:rsidRPr="00BE097E">
        <w:rPr>
          <w:b/>
          <w:sz w:val="28"/>
          <w:szCs w:val="28"/>
        </w:rPr>
        <w:t xml:space="preserve">Alternative Activity: Cubing Folklore: </w:t>
      </w:r>
      <w:r w:rsidR="00E54227">
        <w:rPr>
          <w:b/>
          <w:sz w:val="28"/>
          <w:szCs w:val="28"/>
        </w:rPr>
        <w:t xml:space="preserve"> </w:t>
      </w:r>
      <w:r w:rsidR="009E2C19">
        <w:rPr>
          <w:sz w:val="28"/>
          <w:szCs w:val="28"/>
        </w:rPr>
        <w:t xml:space="preserve">This is another way of analyzing the concept of folklore. You have students </w:t>
      </w:r>
      <w:r w:rsidR="00C371CC">
        <w:rPr>
          <w:sz w:val="28"/>
          <w:szCs w:val="28"/>
        </w:rPr>
        <w:t xml:space="preserve">break down the concept in the form of a cube (see the handout provided). Students are required to apply, associate, and analyze the concept in different ways. Students actually cut out the cubes if you wish. </w:t>
      </w:r>
    </w:p>
    <w:p w:rsidR="001E363F" w:rsidRDefault="001E363F" w:rsidP="001E363F">
      <w:pPr>
        <w:pStyle w:val="ListParagraph"/>
        <w:tabs>
          <w:tab w:val="left" w:pos="3555"/>
        </w:tabs>
        <w:ind w:left="1440"/>
        <w:rPr>
          <w:sz w:val="28"/>
          <w:szCs w:val="28"/>
        </w:rPr>
      </w:pPr>
    </w:p>
    <w:p w:rsidR="001E363F" w:rsidRDefault="006D2CFB" w:rsidP="001E363F">
      <w:pPr>
        <w:pStyle w:val="ListParagraph"/>
        <w:numPr>
          <w:ilvl w:val="0"/>
          <w:numId w:val="2"/>
        </w:numPr>
        <w:tabs>
          <w:tab w:val="left" w:pos="3555"/>
        </w:tabs>
        <w:rPr>
          <w:sz w:val="28"/>
          <w:szCs w:val="28"/>
        </w:rPr>
      </w:pPr>
      <w:r>
        <w:rPr>
          <w:b/>
          <w:sz w:val="28"/>
          <w:szCs w:val="28"/>
        </w:rPr>
        <w:t>Literature</w:t>
      </w:r>
      <w:r w:rsidR="001E363F" w:rsidRPr="001E363F">
        <w:rPr>
          <w:b/>
          <w:sz w:val="28"/>
          <w:szCs w:val="28"/>
        </w:rPr>
        <w:t xml:space="preserve"> Circle Activity:</w:t>
      </w:r>
      <w:r w:rsidR="001E363F">
        <w:rPr>
          <w:sz w:val="28"/>
          <w:szCs w:val="28"/>
        </w:rPr>
        <w:t xml:space="preserve"> Break students into groups of three and provide them with one of the Russian folklore stories provided in the lesson. Have students actively read the story (stories) by completing the following:</w:t>
      </w:r>
    </w:p>
    <w:p w:rsidR="001E363F" w:rsidRDefault="001E363F" w:rsidP="001E363F">
      <w:pPr>
        <w:pStyle w:val="ListParagraph"/>
        <w:tabs>
          <w:tab w:val="left" w:pos="3555"/>
        </w:tabs>
        <w:rPr>
          <w:b/>
          <w:sz w:val="28"/>
          <w:szCs w:val="28"/>
        </w:rPr>
      </w:pPr>
    </w:p>
    <w:p w:rsidR="001E363F" w:rsidRDefault="006D2CFB" w:rsidP="00FF1D79">
      <w:pPr>
        <w:pStyle w:val="ListParagraph"/>
        <w:numPr>
          <w:ilvl w:val="0"/>
          <w:numId w:val="5"/>
        </w:numPr>
        <w:tabs>
          <w:tab w:val="left" w:pos="3555"/>
        </w:tabs>
        <w:rPr>
          <w:sz w:val="28"/>
          <w:szCs w:val="28"/>
        </w:rPr>
      </w:pPr>
      <w:r>
        <w:rPr>
          <w:sz w:val="28"/>
          <w:szCs w:val="28"/>
        </w:rPr>
        <w:t>What folk traditions do you think the story is trying to convey?</w:t>
      </w:r>
    </w:p>
    <w:p w:rsidR="006D2CFB" w:rsidRPr="00C870CF" w:rsidRDefault="006D2CFB" w:rsidP="00FF1D79">
      <w:pPr>
        <w:pStyle w:val="ListParagraph"/>
        <w:numPr>
          <w:ilvl w:val="0"/>
          <w:numId w:val="5"/>
        </w:numPr>
        <w:tabs>
          <w:tab w:val="left" w:pos="3555"/>
        </w:tabs>
        <w:rPr>
          <w:sz w:val="28"/>
          <w:szCs w:val="28"/>
        </w:rPr>
      </w:pPr>
      <w:r>
        <w:rPr>
          <w:sz w:val="28"/>
          <w:szCs w:val="28"/>
        </w:rPr>
        <w:t xml:space="preserve">What cultural traits (acts, values, and beliefs) are expressed in the story? </w:t>
      </w:r>
      <w:r w:rsidR="00FF1D79">
        <w:rPr>
          <w:sz w:val="28"/>
          <w:szCs w:val="28"/>
        </w:rPr>
        <w:t>Are there</w:t>
      </w:r>
      <w:r>
        <w:rPr>
          <w:sz w:val="28"/>
          <w:szCs w:val="28"/>
        </w:rPr>
        <w:t xml:space="preserve"> examples of what people </w:t>
      </w:r>
      <w:r w:rsidRPr="001573E2">
        <w:rPr>
          <w:b/>
          <w:sz w:val="28"/>
          <w:szCs w:val="28"/>
        </w:rPr>
        <w:t>BELIEVE, DO, MAKE, and SAY?</w:t>
      </w:r>
      <w:r w:rsidR="00FF1D79">
        <w:rPr>
          <w:b/>
          <w:sz w:val="28"/>
          <w:szCs w:val="28"/>
        </w:rPr>
        <w:t xml:space="preserve">  - Identify these from the story.</w:t>
      </w:r>
    </w:p>
    <w:p w:rsidR="00C870CF" w:rsidRPr="00C870CF" w:rsidRDefault="00C870CF" w:rsidP="00FF1D79">
      <w:pPr>
        <w:pStyle w:val="ListParagraph"/>
        <w:numPr>
          <w:ilvl w:val="0"/>
          <w:numId w:val="5"/>
        </w:numPr>
        <w:tabs>
          <w:tab w:val="left" w:pos="3555"/>
        </w:tabs>
        <w:rPr>
          <w:sz w:val="28"/>
          <w:szCs w:val="28"/>
        </w:rPr>
      </w:pPr>
      <w:r w:rsidRPr="00C870CF">
        <w:rPr>
          <w:sz w:val="28"/>
          <w:szCs w:val="28"/>
        </w:rPr>
        <w:t>How are folklore traditions expressed through the plot, characters, and settings of the story?</w:t>
      </w:r>
    </w:p>
    <w:p w:rsidR="006D2CFB" w:rsidRDefault="006D2CFB" w:rsidP="00FF1D79">
      <w:pPr>
        <w:pStyle w:val="ListParagraph"/>
        <w:numPr>
          <w:ilvl w:val="0"/>
          <w:numId w:val="5"/>
        </w:numPr>
        <w:tabs>
          <w:tab w:val="left" w:pos="3555"/>
        </w:tabs>
        <w:rPr>
          <w:sz w:val="28"/>
          <w:szCs w:val="28"/>
        </w:rPr>
      </w:pPr>
      <w:r>
        <w:rPr>
          <w:sz w:val="28"/>
          <w:szCs w:val="28"/>
        </w:rPr>
        <w:t>What message or moral can we learn from this particular story?</w:t>
      </w:r>
    </w:p>
    <w:p w:rsidR="006D2CFB" w:rsidRDefault="006D2CFB" w:rsidP="00FF1D79">
      <w:pPr>
        <w:pStyle w:val="ListParagraph"/>
        <w:numPr>
          <w:ilvl w:val="0"/>
          <w:numId w:val="5"/>
        </w:numPr>
        <w:tabs>
          <w:tab w:val="left" w:pos="3555"/>
        </w:tabs>
        <w:rPr>
          <w:sz w:val="28"/>
          <w:szCs w:val="28"/>
        </w:rPr>
      </w:pPr>
      <w:r>
        <w:rPr>
          <w:sz w:val="28"/>
          <w:szCs w:val="28"/>
        </w:rPr>
        <w:t xml:space="preserve">How does the story compare to other stories you have read </w:t>
      </w:r>
      <w:r w:rsidRPr="001573E2">
        <w:rPr>
          <w:b/>
          <w:sz w:val="28"/>
          <w:szCs w:val="28"/>
        </w:rPr>
        <w:t>(text to text)</w:t>
      </w:r>
      <w:r w:rsidR="001573E2" w:rsidRPr="001573E2">
        <w:rPr>
          <w:sz w:val="28"/>
          <w:szCs w:val="28"/>
        </w:rPr>
        <w:t>?</w:t>
      </w:r>
    </w:p>
    <w:p w:rsidR="006D2CFB" w:rsidRDefault="006D2CFB" w:rsidP="00FF1D79">
      <w:pPr>
        <w:pStyle w:val="ListParagraph"/>
        <w:numPr>
          <w:ilvl w:val="0"/>
          <w:numId w:val="5"/>
        </w:numPr>
        <w:tabs>
          <w:tab w:val="left" w:pos="3555"/>
        </w:tabs>
        <w:rPr>
          <w:sz w:val="28"/>
          <w:szCs w:val="28"/>
        </w:rPr>
      </w:pPr>
      <w:r>
        <w:rPr>
          <w:sz w:val="28"/>
          <w:szCs w:val="28"/>
        </w:rPr>
        <w:t xml:space="preserve">How does the story </w:t>
      </w:r>
      <w:r w:rsidR="001573E2">
        <w:rPr>
          <w:sz w:val="28"/>
          <w:szCs w:val="28"/>
        </w:rPr>
        <w:t xml:space="preserve">connect with you as a person </w:t>
      </w:r>
      <w:r w:rsidR="001573E2">
        <w:rPr>
          <w:b/>
          <w:sz w:val="28"/>
          <w:szCs w:val="28"/>
        </w:rPr>
        <w:t>(text to self)</w:t>
      </w:r>
      <w:r w:rsidR="001573E2" w:rsidRPr="001573E2">
        <w:rPr>
          <w:sz w:val="28"/>
          <w:szCs w:val="28"/>
        </w:rPr>
        <w:t>?</w:t>
      </w:r>
    </w:p>
    <w:p w:rsidR="00FF1D79" w:rsidRPr="00B433A3" w:rsidRDefault="00FF1D79" w:rsidP="00FF1D79">
      <w:pPr>
        <w:pStyle w:val="ListParagraph"/>
        <w:numPr>
          <w:ilvl w:val="0"/>
          <w:numId w:val="5"/>
        </w:numPr>
        <w:tabs>
          <w:tab w:val="left" w:pos="3555"/>
        </w:tabs>
        <w:rPr>
          <w:sz w:val="28"/>
          <w:szCs w:val="28"/>
        </w:rPr>
      </w:pPr>
      <w:r>
        <w:rPr>
          <w:sz w:val="28"/>
          <w:szCs w:val="28"/>
        </w:rPr>
        <w:t xml:space="preserve">How does the story connect with the world </w:t>
      </w:r>
      <w:r w:rsidRPr="00FF1D79">
        <w:rPr>
          <w:b/>
          <w:sz w:val="28"/>
          <w:szCs w:val="28"/>
        </w:rPr>
        <w:t>(text to the world)?</w:t>
      </w:r>
    </w:p>
    <w:p w:rsidR="00B433A3" w:rsidRDefault="00B433A3" w:rsidP="00B433A3">
      <w:pPr>
        <w:tabs>
          <w:tab w:val="left" w:pos="3555"/>
        </w:tabs>
        <w:rPr>
          <w:sz w:val="28"/>
          <w:szCs w:val="28"/>
        </w:rPr>
      </w:pPr>
    </w:p>
    <w:p w:rsidR="00165D02" w:rsidRDefault="00B433A3" w:rsidP="00165D02">
      <w:pPr>
        <w:pStyle w:val="ListParagraph"/>
        <w:numPr>
          <w:ilvl w:val="0"/>
          <w:numId w:val="6"/>
        </w:numPr>
        <w:tabs>
          <w:tab w:val="left" w:pos="3555"/>
        </w:tabs>
        <w:rPr>
          <w:sz w:val="28"/>
          <w:szCs w:val="28"/>
        </w:rPr>
      </w:pPr>
      <w:r w:rsidRPr="00165D02">
        <w:rPr>
          <w:sz w:val="28"/>
          <w:szCs w:val="28"/>
        </w:rPr>
        <w:t>Have students read two or three of the Russian folklore stories provided and</w:t>
      </w:r>
      <w:r w:rsidR="00165D02">
        <w:rPr>
          <w:sz w:val="28"/>
          <w:szCs w:val="28"/>
        </w:rPr>
        <w:t xml:space="preserve"> </w:t>
      </w:r>
      <w:r w:rsidR="00C371CC">
        <w:rPr>
          <w:sz w:val="28"/>
          <w:szCs w:val="28"/>
        </w:rPr>
        <w:t xml:space="preserve">identify/discuss </w:t>
      </w:r>
      <w:r w:rsidR="00165D02" w:rsidRPr="00165D02">
        <w:rPr>
          <w:sz w:val="28"/>
          <w:szCs w:val="28"/>
        </w:rPr>
        <w:t>each of the fol</w:t>
      </w:r>
      <w:r w:rsidR="00C371CC">
        <w:rPr>
          <w:sz w:val="28"/>
          <w:szCs w:val="28"/>
        </w:rPr>
        <w:t xml:space="preserve">lowing elements mentioned </w:t>
      </w:r>
      <w:r w:rsidR="00165D02">
        <w:rPr>
          <w:sz w:val="28"/>
          <w:szCs w:val="28"/>
        </w:rPr>
        <w:t>above. Please have students chart their res</w:t>
      </w:r>
      <w:r w:rsidR="00C371CC">
        <w:rPr>
          <w:sz w:val="28"/>
          <w:szCs w:val="28"/>
        </w:rPr>
        <w:t>ponses on chart paper.</w:t>
      </w:r>
      <w:r w:rsidR="00A5507E">
        <w:rPr>
          <w:sz w:val="28"/>
          <w:szCs w:val="28"/>
        </w:rPr>
        <w:t xml:space="preserve"> </w:t>
      </w:r>
    </w:p>
    <w:p w:rsidR="00165D02" w:rsidRDefault="00165D02" w:rsidP="00165D02">
      <w:pPr>
        <w:pStyle w:val="ListParagraph"/>
        <w:tabs>
          <w:tab w:val="left" w:pos="3555"/>
        </w:tabs>
        <w:rPr>
          <w:sz w:val="28"/>
          <w:szCs w:val="28"/>
        </w:rPr>
      </w:pPr>
    </w:p>
    <w:p w:rsidR="00165D02" w:rsidRPr="00165D02" w:rsidRDefault="00165D02" w:rsidP="00165D02">
      <w:pPr>
        <w:pStyle w:val="ListParagraph"/>
        <w:numPr>
          <w:ilvl w:val="0"/>
          <w:numId w:val="6"/>
        </w:numPr>
        <w:tabs>
          <w:tab w:val="left" w:pos="3555"/>
        </w:tabs>
        <w:rPr>
          <w:sz w:val="28"/>
          <w:szCs w:val="28"/>
        </w:rPr>
      </w:pPr>
      <w:r>
        <w:rPr>
          <w:sz w:val="28"/>
          <w:szCs w:val="28"/>
        </w:rPr>
        <w:t>After students are finished, please have a large group discussion in which students share their reflections and conclusions with the class.</w:t>
      </w:r>
    </w:p>
    <w:p w:rsidR="00165D02" w:rsidRDefault="00165D02" w:rsidP="00B433A3">
      <w:pPr>
        <w:tabs>
          <w:tab w:val="left" w:pos="3555"/>
        </w:tabs>
        <w:rPr>
          <w:sz w:val="28"/>
          <w:szCs w:val="28"/>
        </w:rPr>
      </w:pPr>
    </w:p>
    <w:p w:rsidR="00165D02" w:rsidRDefault="00165D02" w:rsidP="00165D02">
      <w:pPr>
        <w:pStyle w:val="ListParagraph"/>
        <w:numPr>
          <w:ilvl w:val="0"/>
          <w:numId w:val="2"/>
        </w:numPr>
        <w:tabs>
          <w:tab w:val="left" w:pos="3555"/>
        </w:tabs>
        <w:rPr>
          <w:sz w:val="28"/>
          <w:szCs w:val="28"/>
        </w:rPr>
      </w:pPr>
      <w:r w:rsidRPr="00165D02">
        <w:rPr>
          <w:b/>
          <w:sz w:val="28"/>
          <w:szCs w:val="28"/>
        </w:rPr>
        <w:t>Comparison Activity:</w:t>
      </w:r>
      <w:r>
        <w:rPr>
          <w:sz w:val="28"/>
          <w:szCs w:val="28"/>
        </w:rPr>
        <w:t xml:space="preserve"> Have the same group of students read two or three of the Pacific Northwest Coast Native American Folklore stories/legends provided in the lesson. Have students go through the same process as they did for the Russian folklore stories. Ask students to think about, identify, and be able to discuss some of the similarities and differences between Russian and Pacific Northwest Coast folklore.</w:t>
      </w:r>
    </w:p>
    <w:p w:rsidR="00165D02" w:rsidRDefault="00165D02" w:rsidP="00165D02">
      <w:pPr>
        <w:pStyle w:val="ListParagraph"/>
        <w:tabs>
          <w:tab w:val="left" w:pos="3555"/>
        </w:tabs>
        <w:rPr>
          <w:sz w:val="28"/>
          <w:szCs w:val="28"/>
        </w:rPr>
      </w:pPr>
    </w:p>
    <w:p w:rsidR="00165D02" w:rsidRDefault="00165D02" w:rsidP="00165D02">
      <w:pPr>
        <w:pStyle w:val="ListParagraph"/>
        <w:numPr>
          <w:ilvl w:val="0"/>
          <w:numId w:val="8"/>
        </w:numPr>
        <w:tabs>
          <w:tab w:val="left" w:pos="3555"/>
        </w:tabs>
        <w:rPr>
          <w:sz w:val="28"/>
          <w:szCs w:val="28"/>
        </w:rPr>
      </w:pPr>
      <w:r>
        <w:rPr>
          <w:sz w:val="28"/>
          <w:szCs w:val="28"/>
        </w:rPr>
        <w:t>When students are finished charting their ideas, please reconvene as a large group and discuss their conclusions. W</w:t>
      </w:r>
      <w:r w:rsidR="00C870CF">
        <w:rPr>
          <w:sz w:val="28"/>
          <w:szCs w:val="28"/>
        </w:rPr>
        <w:t xml:space="preserve">hat similarities and differences </w:t>
      </w:r>
      <w:r>
        <w:rPr>
          <w:sz w:val="28"/>
          <w:szCs w:val="28"/>
        </w:rPr>
        <w:t>did</w:t>
      </w:r>
      <w:r w:rsidR="00C870CF">
        <w:rPr>
          <w:sz w:val="28"/>
          <w:szCs w:val="28"/>
        </w:rPr>
        <w:t xml:space="preserve"> they find between Russian and Pacific Native American folklore traditions? </w:t>
      </w:r>
    </w:p>
    <w:p w:rsidR="00425C72" w:rsidRPr="00425C72" w:rsidRDefault="00425C72" w:rsidP="00425C72">
      <w:pPr>
        <w:tabs>
          <w:tab w:val="left" w:pos="3555"/>
        </w:tabs>
        <w:rPr>
          <w:b/>
          <w:sz w:val="28"/>
          <w:szCs w:val="28"/>
        </w:rPr>
      </w:pPr>
    </w:p>
    <w:p w:rsidR="00425C72" w:rsidRDefault="00C74A78" w:rsidP="00425C72">
      <w:pPr>
        <w:pStyle w:val="ListParagraph"/>
        <w:numPr>
          <w:ilvl w:val="0"/>
          <w:numId w:val="2"/>
        </w:numPr>
        <w:tabs>
          <w:tab w:val="left" w:pos="3555"/>
        </w:tabs>
        <w:rPr>
          <w:sz w:val="28"/>
          <w:szCs w:val="28"/>
        </w:rPr>
      </w:pPr>
      <w:r>
        <w:rPr>
          <w:b/>
          <w:sz w:val="28"/>
          <w:szCs w:val="28"/>
        </w:rPr>
        <w:t>Folklore</w:t>
      </w:r>
      <w:r w:rsidR="00425C72" w:rsidRPr="00425C72">
        <w:rPr>
          <w:b/>
          <w:sz w:val="28"/>
          <w:szCs w:val="28"/>
        </w:rPr>
        <w:t xml:space="preserve"> traditions expressed through</w:t>
      </w:r>
      <w:r>
        <w:rPr>
          <w:b/>
          <w:sz w:val="28"/>
          <w:szCs w:val="28"/>
        </w:rPr>
        <w:t xml:space="preserve"> story</w:t>
      </w:r>
      <w:r w:rsidR="00425C72" w:rsidRPr="00425C72">
        <w:rPr>
          <w:b/>
          <w:sz w:val="28"/>
          <w:szCs w:val="28"/>
        </w:rPr>
        <w:t xml:space="preserve"> </w:t>
      </w:r>
      <w:r w:rsidR="00CA0CBE">
        <w:rPr>
          <w:b/>
          <w:sz w:val="28"/>
          <w:szCs w:val="28"/>
        </w:rPr>
        <w:t>motifs</w:t>
      </w:r>
      <w:r w:rsidR="00425C72" w:rsidRPr="00425C72">
        <w:rPr>
          <w:b/>
          <w:sz w:val="28"/>
          <w:szCs w:val="28"/>
        </w:rPr>
        <w:t>:</w:t>
      </w:r>
      <w:r w:rsidR="00425C72">
        <w:rPr>
          <w:sz w:val="28"/>
          <w:szCs w:val="28"/>
        </w:rPr>
        <w:t xml:space="preserve"> Ask s</w:t>
      </w:r>
      <w:r w:rsidR="00CA0CBE">
        <w:rPr>
          <w:sz w:val="28"/>
          <w:szCs w:val="28"/>
        </w:rPr>
        <w:t xml:space="preserve">tudents if there were specific </w:t>
      </w:r>
      <w:proofErr w:type="gramStart"/>
      <w:r w:rsidR="00CA0CBE">
        <w:rPr>
          <w:sz w:val="28"/>
          <w:szCs w:val="28"/>
        </w:rPr>
        <w:t>motifs  (</w:t>
      </w:r>
      <w:proofErr w:type="gramEnd"/>
      <w:r w:rsidR="00CA0CBE">
        <w:rPr>
          <w:sz w:val="28"/>
          <w:szCs w:val="28"/>
        </w:rPr>
        <w:t>story elements) employed</w:t>
      </w:r>
      <w:r w:rsidR="00425C72">
        <w:rPr>
          <w:sz w:val="28"/>
          <w:szCs w:val="28"/>
        </w:rPr>
        <w:t xml:space="preserve"> in each of the individual stories. Tell</w:t>
      </w:r>
      <w:r w:rsidR="00A5507E">
        <w:rPr>
          <w:sz w:val="28"/>
          <w:szCs w:val="28"/>
        </w:rPr>
        <w:t xml:space="preserve"> students: </w:t>
      </w:r>
      <w:r w:rsidR="00CA0CBE">
        <w:rPr>
          <w:sz w:val="28"/>
          <w:szCs w:val="28"/>
        </w:rPr>
        <w:t>motifs</w:t>
      </w:r>
      <w:r w:rsidR="00A5507E">
        <w:rPr>
          <w:sz w:val="28"/>
          <w:szCs w:val="28"/>
        </w:rPr>
        <w:t xml:space="preserve"> are often </w:t>
      </w:r>
      <w:r w:rsidR="00425C72">
        <w:rPr>
          <w:sz w:val="28"/>
          <w:szCs w:val="28"/>
        </w:rPr>
        <w:t xml:space="preserve">used in folklore to communicate important cultural beliefs. In addition, have students think about the power of </w:t>
      </w:r>
      <w:r w:rsidR="00CA0CBE">
        <w:rPr>
          <w:sz w:val="28"/>
          <w:szCs w:val="28"/>
        </w:rPr>
        <w:t>recurring motifs</w:t>
      </w:r>
      <w:r w:rsidR="00425C72">
        <w:rPr>
          <w:sz w:val="28"/>
          <w:szCs w:val="28"/>
        </w:rPr>
        <w:t xml:space="preserve"> in our society. Using the </w:t>
      </w:r>
      <w:r w:rsidR="00CA0CBE">
        <w:rPr>
          <w:sz w:val="28"/>
          <w:szCs w:val="28"/>
        </w:rPr>
        <w:t>motifs</w:t>
      </w:r>
      <w:r w:rsidR="00425C72">
        <w:rPr>
          <w:sz w:val="28"/>
          <w:szCs w:val="28"/>
        </w:rPr>
        <w:t xml:space="preserve"> provided in this lesson or your own, please show your students representations of Russian and Pacific Northwest Coast Native American folklore </w:t>
      </w:r>
      <w:r w:rsidR="00CA0CBE">
        <w:rPr>
          <w:sz w:val="28"/>
          <w:szCs w:val="28"/>
        </w:rPr>
        <w:t>motifs</w:t>
      </w:r>
      <w:r w:rsidR="00425C72">
        <w:rPr>
          <w:sz w:val="28"/>
          <w:szCs w:val="28"/>
        </w:rPr>
        <w:t>. You can do this as part of a PowerPoint.</w:t>
      </w:r>
      <w:r w:rsidR="00A5507E">
        <w:rPr>
          <w:sz w:val="28"/>
          <w:szCs w:val="28"/>
        </w:rPr>
        <w:t xml:space="preserve"> Discuss with students the important role </w:t>
      </w:r>
      <w:r w:rsidR="00CA0CBE">
        <w:rPr>
          <w:sz w:val="28"/>
          <w:szCs w:val="28"/>
        </w:rPr>
        <w:t xml:space="preserve">motifs </w:t>
      </w:r>
      <w:r w:rsidR="00A5507E">
        <w:rPr>
          <w:sz w:val="28"/>
          <w:szCs w:val="28"/>
        </w:rPr>
        <w:t xml:space="preserve">play in helping us understand folklore traditions.  </w:t>
      </w:r>
      <w:r w:rsidR="00CA0CBE">
        <w:rPr>
          <w:sz w:val="28"/>
          <w:szCs w:val="28"/>
        </w:rPr>
        <w:t>Here are examples of motifs found in both sets of stories</w:t>
      </w:r>
      <w:r>
        <w:rPr>
          <w:sz w:val="28"/>
          <w:szCs w:val="28"/>
        </w:rPr>
        <w:t>, and more generally in folktales everywhere</w:t>
      </w:r>
      <w:r w:rsidR="00CA0CBE">
        <w:rPr>
          <w:sz w:val="28"/>
          <w:szCs w:val="28"/>
        </w:rPr>
        <w:t>:</w:t>
      </w:r>
    </w:p>
    <w:p w:rsidR="00CA0CBE" w:rsidRPr="00C74A78" w:rsidRDefault="00CA0CBE" w:rsidP="00C74A78">
      <w:pPr>
        <w:tabs>
          <w:tab w:val="left" w:pos="3555"/>
        </w:tabs>
        <w:ind w:left="1440"/>
        <w:rPr>
          <w:sz w:val="28"/>
          <w:szCs w:val="28"/>
        </w:rPr>
      </w:pPr>
      <w:r>
        <w:t>1&gt; wise, talking animals</w:t>
      </w:r>
      <w:r>
        <w:br/>
        <w:t>2&gt; wise elders</w:t>
      </w:r>
      <w:r>
        <w:br/>
        <w:t xml:space="preserve">3&gt; the obligation to provide hospitality (ceremonies for the salmon, food for Ivan Tsarevich). </w:t>
      </w:r>
      <w:r>
        <w:br/>
        <w:t xml:space="preserve">4&gt; bones as “seeds” of new life </w:t>
      </w:r>
      <w:r>
        <w:br/>
        <w:t>5&gt; the quest (for light, for Vassilisa)</w:t>
      </w:r>
      <w:r w:rsidR="00C74A78">
        <w:rPr>
          <w:sz w:val="28"/>
          <w:szCs w:val="28"/>
        </w:rPr>
        <w:br/>
      </w:r>
      <w:r>
        <w:t xml:space="preserve">6&gt; </w:t>
      </w:r>
      <w:r>
        <w:t>ritual preparation (the sign of the cross, bathing) before starting a quest</w:t>
      </w:r>
      <w:r>
        <w:br/>
      </w:r>
      <w:r>
        <w:t>7</w:t>
      </w:r>
      <w:r>
        <w:t>&gt; quest accomplished thr</w:t>
      </w:r>
      <w:r>
        <w:t xml:space="preserve">ough perseverance and courage </w:t>
      </w:r>
      <w:r>
        <w:br/>
      </w:r>
      <w:r>
        <w:lastRenderedPageBreak/>
        <w:t>8</w:t>
      </w:r>
      <w:r>
        <w:t xml:space="preserve">&gt; strength in alliances (Raven &amp; Mink, Ivan Tsarevich </w:t>
      </w:r>
      <w:r>
        <w:t xml:space="preserve">&amp; </w:t>
      </w:r>
      <w:r>
        <w:t xml:space="preserve">the twins with their </w:t>
      </w:r>
      <w:r>
        <w:t>respective magical helpers)</w:t>
      </w:r>
      <w:r>
        <w:br/>
      </w:r>
    </w:p>
    <w:p w:rsidR="00425C72" w:rsidRDefault="00425C72" w:rsidP="00425C72">
      <w:pPr>
        <w:tabs>
          <w:tab w:val="left" w:pos="3555"/>
        </w:tabs>
        <w:rPr>
          <w:sz w:val="28"/>
          <w:szCs w:val="28"/>
        </w:rPr>
      </w:pPr>
    </w:p>
    <w:p w:rsidR="00425C72" w:rsidRDefault="00425C72" w:rsidP="00425C72">
      <w:pPr>
        <w:pStyle w:val="ListParagraph"/>
        <w:numPr>
          <w:ilvl w:val="0"/>
          <w:numId w:val="2"/>
        </w:numPr>
        <w:tabs>
          <w:tab w:val="left" w:pos="3555"/>
        </w:tabs>
        <w:rPr>
          <w:sz w:val="28"/>
          <w:szCs w:val="28"/>
        </w:rPr>
      </w:pPr>
      <w:r w:rsidRPr="00425C72">
        <w:rPr>
          <w:b/>
          <w:sz w:val="28"/>
          <w:szCs w:val="28"/>
        </w:rPr>
        <w:t>Extension</w:t>
      </w:r>
      <w:r w:rsidR="00A5507E">
        <w:rPr>
          <w:b/>
          <w:sz w:val="28"/>
          <w:szCs w:val="28"/>
        </w:rPr>
        <w:t>/Culminating</w:t>
      </w:r>
      <w:r w:rsidRPr="00425C72">
        <w:rPr>
          <w:b/>
          <w:sz w:val="28"/>
          <w:szCs w:val="28"/>
        </w:rPr>
        <w:t xml:space="preserve"> Activity:</w:t>
      </w:r>
      <w:r>
        <w:rPr>
          <w:sz w:val="28"/>
          <w:szCs w:val="28"/>
        </w:rPr>
        <w:t xml:space="preserve"> Please have students work individually or in pairs to complete one of the following projects: </w:t>
      </w:r>
    </w:p>
    <w:p w:rsidR="000439E7" w:rsidRPr="000439E7" w:rsidRDefault="000439E7" w:rsidP="000439E7">
      <w:pPr>
        <w:pStyle w:val="ListParagraph"/>
        <w:rPr>
          <w:sz w:val="28"/>
          <w:szCs w:val="28"/>
        </w:rPr>
      </w:pPr>
    </w:p>
    <w:p w:rsidR="000439E7" w:rsidRDefault="000439E7" w:rsidP="000439E7">
      <w:pPr>
        <w:pStyle w:val="NoSpacing"/>
        <w:numPr>
          <w:ilvl w:val="0"/>
          <w:numId w:val="11"/>
        </w:numPr>
        <w:rPr>
          <w:sz w:val="28"/>
          <w:szCs w:val="28"/>
        </w:rPr>
      </w:pPr>
      <w:r w:rsidRPr="003E481A">
        <w:rPr>
          <w:b/>
          <w:sz w:val="28"/>
          <w:szCs w:val="28"/>
        </w:rPr>
        <w:t>Folklore mobile</w:t>
      </w:r>
      <w:r w:rsidRPr="000439E7">
        <w:rPr>
          <w:sz w:val="28"/>
          <w:szCs w:val="28"/>
        </w:rPr>
        <w:t xml:space="preserve">: </w:t>
      </w:r>
      <w:r>
        <w:rPr>
          <w:sz w:val="28"/>
          <w:szCs w:val="28"/>
        </w:rPr>
        <w:t>Create a folklore</w:t>
      </w:r>
      <w:r w:rsidRPr="000439E7">
        <w:rPr>
          <w:sz w:val="28"/>
          <w:szCs w:val="28"/>
        </w:rPr>
        <w:t xml:space="preserve"> “mobile” </w:t>
      </w:r>
      <w:r>
        <w:rPr>
          <w:sz w:val="28"/>
          <w:szCs w:val="28"/>
        </w:rPr>
        <w:t xml:space="preserve">that captures the themes and cultural traits expressed in the stories. The mobile could contain </w:t>
      </w:r>
      <w:r w:rsidR="00C74A78">
        <w:rPr>
          <w:sz w:val="28"/>
          <w:szCs w:val="28"/>
        </w:rPr>
        <w:t>motifs</w:t>
      </w:r>
    </w:p>
    <w:p w:rsidR="000439E7" w:rsidRPr="000439E7" w:rsidRDefault="000439E7" w:rsidP="000439E7">
      <w:pPr>
        <w:pStyle w:val="NoSpacing"/>
        <w:ind w:left="720"/>
        <w:rPr>
          <w:sz w:val="28"/>
          <w:szCs w:val="28"/>
        </w:rPr>
      </w:pPr>
      <w:proofErr w:type="gramStart"/>
      <w:r>
        <w:rPr>
          <w:sz w:val="28"/>
          <w:szCs w:val="28"/>
        </w:rPr>
        <w:t>with</w:t>
      </w:r>
      <w:proofErr w:type="gramEnd"/>
      <w:r>
        <w:rPr>
          <w:sz w:val="28"/>
          <w:szCs w:val="28"/>
        </w:rPr>
        <w:t xml:space="preserve"> brief descriptions of their significance on the back.</w:t>
      </w:r>
    </w:p>
    <w:p w:rsidR="000439E7" w:rsidRPr="000439E7" w:rsidRDefault="000439E7" w:rsidP="000439E7">
      <w:pPr>
        <w:pStyle w:val="NoSpacing"/>
        <w:rPr>
          <w:sz w:val="28"/>
          <w:szCs w:val="28"/>
        </w:rPr>
      </w:pPr>
    </w:p>
    <w:p w:rsidR="003E481A" w:rsidRDefault="003E481A" w:rsidP="003E481A">
      <w:pPr>
        <w:pStyle w:val="NoSpacing"/>
        <w:numPr>
          <w:ilvl w:val="0"/>
          <w:numId w:val="11"/>
        </w:numPr>
        <w:rPr>
          <w:sz w:val="28"/>
          <w:szCs w:val="28"/>
        </w:rPr>
      </w:pPr>
      <w:r w:rsidRPr="003E481A">
        <w:rPr>
          <w:b/>
          <w:sz w:val="28"/>
          <w:szCs w:val="28"/>
        </w:rPr>
        <w:t>Folklore Bulletin Board</w:t>
      </w:r>
      <w:r>
        <w:rPr>
          <w:sz w:val="28"/>
          <w:szCs w:val="28"/>
        </w:rPr>
        <w:t>: C</w:t>
      </w:r>
      <w:r w:rsidR="000439E7" w:rsidRPr="000439E7">
        <w:rPr>
          <w:sz w:val="28"/>
          <w:szCs w:val="28"/>
        </w:rPr>
        <w:t xml:space="preserve">reate a </w:t>
      </w:r>
      <w:r>
        <w:rPr>
          <w:sz w:val="28"/>
          <w:szCs w:val="28"/>
        </w:rPr>
        <w:t>“section” for a Russian folklore</w:t>
      </w:r>
      <w:r w:rsidR="000439E7" w:rsidRPr="000439E7">
        <w:rPr>
          <w:sz w:val="28"/>
          <w:szCs w:val="28"/>
        </w:rPr>
        <w:t xml:space="preserve"> bulletin </w:t>
      </w:r>
    </w:p>
    <w:p w:rsidR="000439E7" w:rsidRDefault="000439E7" w:rsidP="003E481A">
      <w:pPr>
        <w:pStyle w:val="NoSpacing"/>
        <w:ind w:left="720"/>
        <w:rPr>
          <w:sz w:val="28"/>
          <w:szCs w:val="28"/>
        </w:rPr>
      </w:pPr>
      <w:r w:rsidRPr="000439E7">
        <w:rPr>
          <w:sz w:val="28"/>
          <w:szCs w:val="28"/>
        </w:rPr>
        <w:t xml:space="preserve">board on the </w:t>
      </w:r>
      <w:r w:rsidR="003E481A">
        <w:rPr>
          <w:sz w:val="28"/>
          <w:szCs w:val="28"/>
        </w:rPr>
        <w:t xml:space="preserve">theme of </w:t>
      </w:r>
      <w:r w:rsidRPr="000439E7">
        <w:rPr>
          <w:sz w:val="28"/>
          <w:szCs w:val="28"/>
        </w:rPr>
        <w:t>folktales, fables, myths, or fairytales.</w:t>
      </w:r>
      <w:r w:rsidR="003E481A">
        <w:rPr>
          <w:sz w:val="28"/>
          <w:szCs w:val="28"/>
        </w:rPr>
        <w:t xml:space="preserve"> Students could do additional research on the topic.</w:t>
      </w:r>
    </w:p>
    <w:p w:rsidR="003E481A" w:rsidRDefault="003E481A" w:rsidP="003E481A">
      <w:pPr>
        <w:pStyle w:val="NoSpacing"/>
        <w:rPr>
          <w:sz w:val="28"/>
          <w:szCs w:val="28"/>
        </w:rPr>
      </w:pPr>
    </w:p>
    <w:p w:rsidR="000439E7" w:rsidRDefault="003E481A" w:rsidP="003E481A">
      <w:pPr>
        <w:pStyle w:val="NoSpacing"/>
        <w:numPr>
          <w:ilvl w:val="0"/>
          <w:numId w:val="11"/>
        </w:numPr>
        <w:rPr>
          <w:sz w:val="28"/>
          <w:szCs w:val="28"/>
        </w:rPr>
      </w:pPr>
      <w:r w:rsidRPr="003E481A">
        <w:rPr>
          <w:b/>
          <w:sz w:val="28"/>
          <w:szCs w:val="28"/>
        </w:rPr>
        <w:t>Museum Exhibit</w:t>
      </w:r>
      <w:r>
        <w:rPr>
          <w:sz w:val="28"/>
          <w:szCs w:val="28"/>
        </w:rPr>
        <w:t>: Create a tri-fold of Russian folklore that characterizes key</w:t>
      </w:r>
    </w:p>
    <w:p w:rsidR="003E481A" w:rsidRDefault="003E481A" w:rsidP="003E481A">
      <w:pPr>
        <w:pStyle w:val="NoSpacing"/>
        <w:ind w:left="720"/>
        <w:rPr>
          <w:sz w:val="28"/>
          <w:szCs w:val="28"/>
        </w:rPr>
      </w:pPr>
      <w:proofErr w:type="gramStart"/>
      <w:r>
        <w:rPr>
          <w:sz w:val="28"/>
          <w:szCs w:val="28"/>
        </w:rPr>
        <w:t>cultural</w:t>
      </w:r>
      <w:proofErr w:type="gramEnd"/>
      <w:r>
        <w:rPr>
          <w:sz w:val="28"/>
          <w:szCs w:val="28"/>
        </w:rPr>
        <w:t xml:space="preserve"> themes, </w:t>
      </w:r>
      <w:r w:rsidR="00C74A78">
        <w:rPr>
          <w:sz w:val="28"/>
          <w:szCs w:val="28"/>
        </w:rPr>
        <w:t>motifs</w:t>
      </w:r>
      <w:bookmarkStart w:id="3" w:name="_GoBack"/>
      <w:bookmarkEnd w:id="3"/>
      <w:r>
        <w:rPr>
          <w:sz w:val="28"/>
          <w:szCs w:val="28"/>
        </w:rPr>
        <w:t>, and values/beliefs for a special museum exhibit</w:t>
      </w:r>
    </w:p>
    <w:p w:rsidR="003E481A" w:rsidRDefault="00A5507E" w:rsidP="003E481A">
      <w:pPr>
        <w:pStyle w:val="NoSpacing"/>
        <w:ind w:left="720"/>
        <w:rPr>
          <w:sz w:val="28"/>
          <w:szCs w:val="28"/>
        </w:rPr>
      </w:pPr>
      <w:r>
        <w:rPr>
          <w:sz w:val="28"/>
          <w:szCs w:val="28"/>
        </w:rPr>
        <w:t>for a</w:t>
      </w:r>
      <w:r w:rsidR="003E481A">
        <w:rPr>
          <w:sz w:val="28"/>
          <w:szCs w:val="28"/>
        </w:rPr>
        <w:t xml:space="preserve"> local library.</w:t>
      </w:r>
    </w:p>
    <w:p w:rsidR="003E481A" w:rsidRDefault="003E481A" w:rsidP="003E481A">
      <w:pPr>
        <w:pStyle w:val="NoSpacing"/>
        <w:rPr>
          <w:sz w:val="28"/>
          <w:szCs w:val="28"/>
        </w:rPr>
      </w:pPr>
    </w:p>
    <w:p w:rsidR="003E481A" w:rsidRDefault="003E481A" w:rsidP="003E481A">
      <w:pPr>
        <w:pStyle w:val="NoSpacing"/>
        <w:numPr>
          <w:ilvl w:val="0"/>
          <w:numId w:val="11"/>
        </w:numPr>
        <w:rPr>
          <w:sz w:val="28"/>
          <w:szCs w:val="28"/>
        </w:rPr>
      </w:pPr>
      <w:r w:rsidRPr="003E481A">
        <w:rPr>
          <w:b/>
          <w:sz w:val="28"/>
          <w:szCs w:val="28"/>
        </w:rPr>
        <w:t>Folklore Children’s Book</w:t>
      </w:r>
      <w:r>
        <w:rPr>
          <w:sz w:val="28"/>
          <w:szCs w:val="28"/>
        </w:rPr>
        <w:t>: Compose, design, and illustrate your own Russian</w:t>
      </w:r>
    </w:p>
    <w:p w:rsidR="003E481A" w:rsidRDefault="003E481A" w:rsidP="003E481A">
      <w:pPr>
        <w:pStyle w:val="NoSpacing"/>
        <w:ind w:left="720"/>
        <w:rPr>
          <w:sz w:val="28"/>
          <w:szCs w:val="28"/>
        </w:rPr>
      </w:pPr>
      <w:r>
        <w:rPr>
          <w:sz w:val="28"/>
          <w:szCs w:val="28"/>
        </w:rPr>
        <w:t xml:space="preserve">folktale.  </w:t>
      </w:r>
    </w:p>
    <w:p w:rsidR="003E481A" w:rsidRDefault="003E481A" w:rsidP="003E481A">
      <w:pPr>
        <w:pStyle w:val="NoSpacing"/>
        <w:rPr>
          <w:sz w:val="28"/>
          <w:szCs w:val="28"/>
        </w:rPr>
      </w:pPr>
    </w:p>
    <w:p w:rsidR="003E481A" w:rsidRDefault="003E481A" w:rsidP="003E481A">
      <w:pPr>
        <w:pStyle w:val="NoSpacing"/>
        <w:numPr>
          <w:ilvl w:val="0"/>
          <w:numId w:val="11"/>
        </w:numPr>
        <w:rPr>
          <w:sz w:val="28"/>
          <w:szCs w:val="28"/>
        </w:rPr>
      </w:pPr>
      <w:r w:rsidRPr="003E481A">
        <w:rPr>
          <w:b/>
          <w:sz w:val="28"/>
          <w:szCs w:val="28"/>
        </w:rPr>
        <w:t>Puppet Show:</w:t>
      </w:r>
      <w:r>
        <w:rPr>
          <w:sz w:val="28"/>
          <w:szCs w:val="28"/>
        </w:rPr>
        <w:t xml:space="preserve"> Write your own script and create characters to tell your own</w:t>
      </w:r>
    </w:p>
    <w:p w:rsidR="003E481A" w:rsidRDefault="003E481A" w:rsidP="003E481A">
      <w:pPr>
        <w:pStyle w:val="NoSpacing"/>
        <w:ind w:left="720"/>
        <w:rPr>
          <w:sz w:val="28"/>
          <w:szCs w:val="28"/>
        </w:rPr>
      </w:pPr>
      <w:r>
        <w:rPr>
          <w:sz w:val="28"/>
          <w:szCs w:val="28"/>
        </w:rPr>
        <w:t>Russian folktale. Perform in front of the class.</w:t>
      </w:r>
    </w:p>
    <w:p w:rsidR="003E481A" w:rsidRDefault="003E481A" w:rsidP="003E481A">
      <w:pPr>
        <w:pStyle w:val="NoSpacing"/>
        <w:ind w:left="720"/>
        <w:rPr>
          <w:sz w:val="28"/>
          <w:szCs w:val="28"/>
        </w:rPr>
      </w:pPr>
    </w:p>
    <w:p w:rsidR="003E481A" w:rsidRPr="000439E7" w:rsidRDefault="003E481A" w:rsidP="003E481A">
      <w:pPr>
        <w:pStyle w:val="NoSpacing"/>
        <w:ind w:left="720"/>
        <w:rPr>
          <w:sz w:val="28"/>
          <w:szCs w:val="28"/>
        </w:rPr>
      </w:pPr>
    </w:p>
    <w:p w:rsidR="000439E7" w:rsidRDefault="000439E7" w:rsidP="000439E7">
      <w:pPr>
        <w:pStyle w:val="ListParagraph"/>
        <w:tabs>
          <w:tab w:val="left" w:pos="3555"/>
        </w:tabs>
        <w:rPr>
          <w:sz w:val="28"/>
          <w:szCs w:val="28"/>
        </w:rPr>
      </w:pPr>
    </w:p>
    <w:p w:rsidR="00425C72" w:rsidRPr="00425C72" w:rsidRDefault="00425C72" w:rsidP="00425C72">
      <w:pPr>
        <w:pStyle w:val="ListParagraph"/>
        <w:rPr>
          <w:sz w:val="28"/>
          <w:szCs w:val="28"/>
        </w:rPr>
      </w:pPr>
    </w:p>
    <w:p w:rsidR="00425C72" w:rsidRPr="00425C72" w:rsidRDefault="00425C72" w:rsidP="00425C72">
      <w:pPr>
        <w:tabs>
          <w:tab w:val="left" w:pos="3555"/>
        </w:tabs>
        <w:rPr>
          <w:sz w:val="28"/>
          <w:szCs w:val="28"/>
        </w:rPr>
      </w:pPr>
    </w:p>
    <w:p w:rsidR="00B433A3" w:rsidRDefault="00B433A3" w:rsidP="00B433A3">
      <w:pPr>
        <w:tabs>
          <w:tab w:val="left" w:pos="3555"/>
        </w:tabs>
        <w:rPr>
          <w:sz w:val="28"/>
          <w:szCs w:val="28"/>
        </w:rPr>
      </w:pPr>
    </w:p>
    <w:p w:rsidR="00B433A3" w:rsidRPr="00B433A3" w:rsidRDefault="00B433A3" w:rsidP="00B433A3">
      <w:pPr>
        <w:tabs>
          <w:tab w:val="left" w:pos="3555"/>
        </w:tabs>
        <w:rPr>
          <w:sz w:val="28"/>
          <w:szCs w:val="28"/>
        </w:rPr>
      </w:pPr>
    </w:p>
    <w:p w:rsidR="001E363F" w:rsidRDefault="001E363F" w:rsidP="001E363F">
      <w:pPr>
        <w:tabs>
          <w:tab w:val="left" w:pos="3555"/>
        </w:tabs>
        <w:rPr>
          <w:sz w:val="28"/>
          <w:szCs w:val="28"/>
        </w:rPr>
      </w:pPr>
    </w:p>
    <w:p w:rsidR="001E363F" w:rsidRPr="001E363F" w:rsidRDefault="001E363F" w:rsidP="001E363F">
      <w:pPr>
        <w:tabs>
          <w:tab w:val="left" w:pos="3555"/>
        </w:tabs>
        <w:rPr>
          <w:sz w:val="28"/>
          <w:szCs w:val="28"/>
        </w:rPr>
      </w:pPr>
    </w:p>
    <w:p w:rsidR="002078F4" w:rsidRDefault="002078F4" w:rsidP="002078F4">
      <w:pPr>
        <w:tabs>
          <w:tab w:val="left" w:pos="3555"/>
        </w:tabs>
        <w:rPr>
          <w:sz w:val="28"/>
          <w:szCs w:val="28"/>
        </w:rPr>
      </w:pPr>
    </w:p>
    <w:p w:rsidR="002078F4" w:rsidRPr="002078F4" w:rsidRDefault="002078F4" w:rsidP="002078F4">
      <w:pPr>
        <w:tabs>
          <w:tab w:val="left" w:pos="3555"/>
        </w:tabs>
        <w:rPr>
          <w:sz w:val="28"/>
          <w:szCs w:val="28"/>
        </w:rPr>
      </w:pPr>
    </w:p>
    <w:p w:rsidR="002C28A3" w:rsidRDefault="002C28A3" w:rsidP="002C28A3">
      <w:pPr>
        <w:tabs>
          <w:tab w:val="left" w:pos="3555"/>
        </w:tabs>
        <w:rPr>
          <w:sz w:val="28"/>
          <w:szCs w:val="28"/>
        </w:rPr>
      </w:pPr>
    </w:p>
    <w:p w:rsidR="002C28A3" w:rsidRPr="002C28A3" w:rsidRDefault="002C28A3" w:rsidP="002C28A3">
      <w:pPr>
        <w:tabs>
          <w:tab w:val="left" w:pos="3555"/>
        </w:tabs>
        <w:rPr>
          <w:sz w:val="28"/>
          <w:szCs w:val="28"/>
        </w:rPr>
      </w:pPr>
    </w:p>
    <w:p w:rsidR="002C28A3" w:rsidRPr="002C28A3" w:rsidRDefault="002C28A3" w:rsidP="002C28A3">
      <w:pPr>
        <w:tabs>
          <w:tab w:val="left" w:pos="3555"/>
        </w:tabs>
        <w:rPr>
          <w:sz w:val="28"/>
          <w:szCs w:val="28"/>
        </w:rPr>
      </w:pPr>
    </w:p>
    <w:sectPr w:rsidR="002C28A3" w:rsidRPr="002C28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B20E7"/>
    <w:multiLevelType w:val="hybridMultilevel"/>
    <w:tmpl w:val="094267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865828"/>
    <w:multiLevelType w:val="hybridMultilevel"/>
    <w:tmpl w:val="5F467F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F2033D"/>
    <w:multiLevelType w:val="hybridMultilevel"/>
    <w:tmpl w:val="1A5C88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D5444E"/>
    <w:multiLevelType w:val="hybridMultilevel"/>
    <w:tmpl w:val="1B5CDFB4"/>
    <w:lvl w:ilvl="0" w:tplc="BCF0D9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5C1D0E"/>
    <w:multiLevelType w:val="hybridMultilevel"/>
    <w:tmpl w:val="FA006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E474AB"/>
    <w:multiLevelType w:val="hybridMultilevel"/>
    <w:tmpl w:val="A252AE8E"/>
    <w:lvl w:ilvl="0" w:tplc="D2C691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6B2A65"/>
    <w:multiLevelType w:val="hybridMultilevel"/>
    <w:tmpl w:val="4A4CA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8E3930"/>
    <w:multiLevelType w:val="hybridMultilevel"/>
    <w:tmpl w:val="3A6A6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8B67B1"/>
    <w:multiLevelType w:val="hybridMultilevel"/>
    <w:tmpl w:val="6C3A5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A56B8D"/>
    <w:multiLevelType w:val="hybridMultilevel"/>
    <w:tmpl w:val="174283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77495C"/>
    <w:multiLevelType w:val="hybridMultilevel"/>
    <w:tmpl w:val="D908A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276B39"/>
    <w:multiLevelType w:val="hybridMultilevel"/>
    <w:tmpl w:val="4BA6A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F1F3F4C"/>
    <w:multiLevelType w:val="hybridMultilevel"/>
    <w:tmpl w:val="4710C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1"/>
  </w:num>
  <w:num w:numId="5">
    <w:abstractNumId w:val="11"/>
  </w:num>
  <w:num w:numId="6">
    <w:abstractNumId w:val="10"/>
  </w:num>
  <w:num w:numId="7">
    <w:abstractNumId w:val="5"/>
  </w:num>
  <w:num w:numId="8">
    <w:abstractNumId w:val="12"/>
  </w:num>
  <w:num w:numId="9">
    <w:abstractNumId w:val="4"/>
  </w:num>
  <w:num w:numId="10">
    <w:abstractNumId w:val="3"/>
  </w:num>
  <w:num w:numId="11">
    <w:abstractNumId w:val="9"/>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D07"/>
    <w:rsid w:val="000439E7"/>
    <w:rsid w:val="00065E8B"/>
    <w:rsid w:val="000F1C1B"/>
    <w:rsid w:val="00127ED0"/>
    <w:rsid w:val="00135706"/>
    <w:rsid w:val="001573E2"/>
    <w:rsid w:val="00165D02"/>
    <w:rsid w:val="00181B75"/>
    <w:rsid w:val="001E2008"/>
    <w:rsid w:val="001E363F"/>
    <w:rsid w:val="002078F4"/>
    <w:rsid w:val="00216392"/>
    <w:rsid w:val="002C28A3"/>
    <w:rsid w:val="002C336E"/>
    <w:rsid w:val="00332030"/>
    <w:rsid w:val="003A4272"/>
    <w:rsid w:val="003D1422"/>
    <w:rsid w:val="003E481A"/>
    <w:rsid w:val="00425C72"/>
    <w:rsid w:val="006D2CFB"/>
    <w:rsid w:val="007277CA"/>
    <w:rsid w:val="007A4748"/>
    <w:rsid w:val="009E2C19"/>
    <w:rsid w:val="00A2687A"/>
    <w:rsid w:val="00A5507E"/>
    <w:rsid w:val="00AC5ECC"/>
    <w:rsid w:val="00B433A3"/>
    <w:rsid w:val="00BE097E"/>
    <w:rsid w:val="00C371CC"/>
    <w:rsid w:val="00C74A78"/>
    <w:rsid w:val="00C870CF"/>
    <w:rsid w:val="00CA0CBE"/>
    <w:rsid w:val="00D97D07"/>
    <w:rsid w:val="00E54227"/>
    <w:rsid w:val="00E71C6D"/>
    <w:rsid w:val="00FF1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50058-9A0E-42F6-B6D2-C801E8AC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7D07"/>
    <w:pPr>
      <w:spacing w:after="0" w:line="240" w:lineRule="auto"/>
    </w:pPr>
  </w:style>
  <w:style w:type="paragraph" w:styleId="ListParagraph">
    <w:name w:val="List Paragraph"/>
    <w:basedOn w:val="Normal"/>
    <w:uiPriority w:val="34"/>
    <w:qFormat/>
    <w:rsid w:val="002C28A3"/>
    <w:pPr>
      <w:ind w:left="720"/>
      <w:contextualSpacing/>
    </w:pPr>
  </w:style>
  <w:style w:type="character" w:styleId="Hyperlink">
    <w:name w:val="Hyperlink"/>
    <w:basedOn w:val="DefaultParagraphFont"/>
    <w:uiPriority w:val="99"/>
    <w:semiHidden/>
    <w:unhideWhenUsed/>
    <w:rsid w:val="00127E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49327155.dotm</Template>
  <TotalTime>2</TotalTime>
  <Pages>7</Pages>
  <Words>1363</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Hauck</dc:creator>
  <cp:keywords/>
  <dc:description/>
  <cp:lastModifiedBy>IT Services</cp:lastModifiedBy>
  <cp:revision>2</cp:revision>
  <dcterms:created xsi:type="dcterms:W3CDTF">2015-11-18T00:48:00Z</dcterms:created>
  <dcterms:modified xsi:type="dcterms:W3CDTF">2015-11-18T00:48:00Z</dcterms:modified>
</cp:coreProperties>
</file>